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447E" w14:textId="77777777" w:rsidR="00035015" w:rsidRDefault="00035015">
      <w:pPr>
        <w:pStyle w:val="BodyText"/>
        <w:rPr>
          <w:rFonts w:ascii="Times New Roman"/>
          <w:sz w:val="20"/>
        </w:rPr>
      </w:pPr>
    </w:p>
    <w:p w14:paraId="53247408" w14:textId="77777777" w:rsidR="00035015" w:rsidRDefault="00035015">
      <w:pPr>
        <w:pStyle w:val="BodyText"/>
        <w:rPr>
          <w:rFonts w:ascii="Times New Roman"/>
          <w:sz w:val="20"/>
        </w:rPr>
      </w:pPr>
    </w:p>
    <w:p w14:paraId="38844414" w14:textId="2F824212" w:rsidR="00035015" w:rsidRPr="00E90E43" w:rsidRDefault="00D53D0C">
      <w:pPr>
        <w:spacing w:before="83"/>
        <w:ind w:left="6484"/>
        <w:rPr>
          <w:sz w:val="64"/>
          <w:szCs w:val="64"/>
        </w:rPr>
      </w:pPr>
      <w:proofErr w:type="spellStart"/>
      <w:r w:rsidRPr="00E90E43">
        <w:rPr>
          <w:color w:val="406E6F"/>
          <w:sz w:val="64"/>
          <w:szCs w:val="64"/>
        </w:rPr>
        <w:t>Някои</w:t>
      </w:r>
      <w:proofErr w:type="spellEnd"/>
      <w:r w:rsidRPr="00E90E43">
        <w:rPr>
          <w:color w:val="406E6F"/>
          <w:sz w:val="64"/>
          <w:szCs w:val="64"/>
        </w:rPr>
        <w:t xml:space="preserve"> </w:t>
      </w:r>
      <w:proofErr w:type="spellStart"/>
      <w:r w:rsidRPr="00E90E43">
        <w:rPr>
          <w:color w:val="406E6F"/>
          <w:sz w:val="64"/>
          <w:szCs w:val="64"/>
        </w:rPr>
        <w:t>примери</w:t>
      </w:r>
      <w:proofErr w:type="spellEnd"/>
      <w:r w:rsidRPr="00E90E43">
        <w:rPr>
          <w:color w:val="406E6F"/>
          <w:sz w:val="64"/>
          <w:szCs w:val="64"/>
        </w:rPr>
        <w:t xml:space="preserve"> </w:t>
      </w:r>
      <w:proofErr w:type="spellStart"/>
      <w:r w:rsidRPr="00E90E43">
        <w:rPr>
          <w:color w:val="406E6F"/>
          <w:sz w:val="64"/>
          <w:szCs w:val="64"/>
        </w:rPr>
        <w:t>за</w:t>
      </w:r>
      <w:proofErr w:type="spellEnd"/>
      <w:r w:rsidRPr="00E90E43">
        <w:rPr>
          <w:color w:val="406E6F"/>
          <w:sz w:val="64"/>
          <w:szCs w:val="64"/>
        </w:rPr>
        <w:t xml:space="preserve"> </w:t>
      </w:r>
      <w:proofErr w:type="spellStart"/>
      <w:r w:rsidRPr="00E90E43">
        <w:rPr>
          <w:color w:val="406E6F"/>
          <w:sz w:val="64"/>
          <w:szCs w:val="64"/>
        </w:rPr>
        <w:t>естествени</w:t>
      </w:r>
      <w:proofErr w:type="spellEnd"/>
      <w:r w:rsidRPr="00E90E43">
        <w:rPr>
          <w:color w:val="406E6F"/>
          <w:sz w:val="64"/>
          <w:szCs w:val="64"/>
        </w:rPr>
        <w:t xml:space="preserve"> </w:t>
      </w:r>
      <w:proofErr w:type="spellStart"/>
      <w:r w:rsidRPr="00E90E43">
        <w:rPr>
          <w:color w:val="406E6F"/>
          <w:sz w:val="64"/>
          <w:szCs w:val="64"/>
        </w:rPr>
        <w:t>оцветители</w:t>
      </w:r>
      <w:proofErr w:type="spellEnd"/>
      <w:r w:rsidR="00ED0968" w:rsidRPr="00E90E43">
        <w:rPr>
          <w:color w:val="406E6F"/>
          <w:sz w:val="64"/>
          <w:szCs w:val="64"/>
        </w:rPr>
        <w:t>:</w:t>
      </w:r>
    </w:p>
    <w:p w14:paraId="0A138DA2" w14:textId="3441E288" w:rsidR="00035015" w:rsidRPr="00E90E43" w:rsidRDefault="00ED0968">
      <w:pPr>
        <w:pStyle w:val="BodyText"/>
        <w:tabs>
          <w:tab w:val="left" w:pos="1552"/>
        </w:tabs>
        <w:spacing w:before="1" w:line="211" w:lineRule="auto"/>
        <w:ind w:left="1552" w:right="329" w:hanging="1441"/>
        <w:rPr>
          <w:sz w:val="36"/>
          <w:szCs w:val="36"/>
        </w:rPr>
      </w:pPr>
      <w:r w:rsidRPr="00E90E43">
        <w:rPr>
          <w:color w:val="00AFEF"/>
          <w:sz w:val="36"/>
          <w:szCs w:val="36"/>
        </w:rPr>
        <w:t>E163</w:t>
      </w:r>
      <w:r w:rsidRPr="00E90E43">
        <w:rPr>
          <w:color w:val="00AFEF"/>
          <w:sz w:val="36"/>
          <w:szCs w:val="36"/>
        </w:rPr>
        <w:tab/>
      </w:r>
      <w:proofErr w:type="spellStart"/>
      <w:r w:rsidR="00026421" w:rsidRPr="00E90E43">
        <w:rPr>
          <w:color w:val="00AFEF"/>
          <w:sz w:val="36"/>
          <w:szCs w:val="36"/>
        </w:rPr>
        <w:t>Антицианините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са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червени</w:t>
      </w:r>
      <w:proofErr w:type="spellEnd"/>
      <w:r w:rsidR="00026421" w:rsidRPr="00E90E43">
        <w:rPr>
          <w:color w:val="00AFEF"/>
          <w:sz w:val="36"/>
          <w:szCs w:val="36"/>
        </w:rPr>
        <w:t xml:space="preserve">, </w:t>
      </w:r>
      <w:proofErr w:type="spellStart"/>
      <w:r w:rsidR="00026421" w:rsidRPr="00E90E43">
        <w:rPr>
          <w:color w:val="00AFEF"/>
          <w:sz w:val="36"/>
          <w:szCs w:val="36"/>
        </w:rPr>
        <w:t>лилави</w:t>
      </w:r>
      <w:proofErr w:type="spellEnd"/>
      <w:r w:rsidR="00026421" w:rsidRPr="00E90E43">
        <w:rPr>
          <w:color w:val="00AFEF"/>
          <w:sz w:val="36"/>
          <w:szCs w:val="36"/>
        </w:rPr>
        <w:t xml:space="preserve"> и </w:t>
      </w:r>
      <w:proofErr w:type="spellStart"/>
      <w:r w:rsidR="00026421" w:rsidRPr="00E90E43">
        <w:rPr>
          <w:color w:val="00AFEF"/>
          <w:sz w:val="36"/>
          <w:szCs w:val="36"/>
        </w:rPr>
        <w:t>сини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цветове</w:t>
      </w:r>
      <w:proofErr w:type="spellEnd"/>
      <w:r w:rsidR="00026421" w:rsidRPr="00E90E43">
        <w:rPr>
          <w:color w:val="00AFEF"/>
          <w:sz w:val="36"/>
          <w:szCs w:val="36"/>
        </w:rPr>
        <w:t xml:space="preserve">, </w:t>
      </w:r>
      <w:proofErr w:type="spellStart"/>
      <w:r w:rsidR="00026421" w:rsidRPr="00E90E43">
        <w:rPr>
          <w:color w:val="00AFEF"/>
          <w:sz w:val="36"/>
          <w:szCs w:val="36"/>
        </w:rPr>
        <w:t>получени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от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грозде</w:t>
      </w:r>
      <w:proofErr w:type="spellEnd"/>
      <w:r w:rsidR="00026421" w:rsidRPr="00E90E43">
        <w:rPr>
          <w:color w:val="00AFEF"/>
          <w:sz w:val="36"/>
          <w:szCs w:val="36"/>
        </w:rPr>
        <w:t xml:space="preserve">, </w:t>
      </w:r>
      <w:proofErr w:type="spellStart"/>
      <w:r w:rsidR="00026421" w:rsidRPr="00E90E43">
        <w:rPr>
          <w:color w:val="00AFEF"/>
          <w:sz w:val="36"/>
          <w:szCs w:val="36"/>
        </w:rPr>
        <w:t>горски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плодове</w:t>
      </w:r>
      <w:proofErr w:type="spellEnd"/>
      <w:r w:rsidR="00026421" w:rsidRPr="00E90E43">
        <w:rPr>
          <w:color w:val="00AFEF"/>
          <w:sz w:val="36"/>
          <w:szCs w:val="36"/>
        </w:rPr>
        <w:t xml:space="preserve"> и </w:t>
      </w:r>
      <w:proofErr w:type="spellStart"/>
      <w:r w:rsidR="00026421" w:rsidRPr="00E90E43">
        <w:rPr>
          <w:color w:val="00AFEF"/>
          <w:sz w:val="36"/>
          <w:szCs w:val="36"/>
        </w:rPr>
        <w:t>червено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зеле</w:t>
      </w:r>
      <w:proofErr w:type="spellEnd"/>
      <w:r w:rsidR="00026421" w:rsidRPr="00E90E43">
        <w:rPr>
          <w:color w:val="00AFEF"/>
          <w:sz w:val="36"/>
          <w:szCs w:val="36"/>
          <w:lang w:val="bg-BG"/>
        </w:rPr>
        <w:t>.</w:t>
      </w:r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Често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използвани</w:t>
      </w:r>
      <w:proofErr w:type="spellEnd"/>
      <w:r w:rsidR="00026421" w:rsidRPr="00E90E43">
        <w:rPr>
          <w:color w:val="00AFEF"/>
          <w:sz w:val="36"/>
          <w:szCs w:val="36"/>
        </w:rPr>
        <w:t xml:space="preserve"> в </w:t>
      </w:r>
      <w:proofErr w:type="spellStart"/>
      <w:r w:rsidR="00026421" w:rsidRPr="00E90E43">
        <w:rPr>
          <w:color w:val="00AFEF"/>
          <w:sz w:val="36"/>
          <w:szCs w:val="36"/>
        </w:rPr>
        <w:t>напитки</w:t>
      </w:r>
      <w:proofErr w:type="spellEnd"/>
      <w:r w:rsidR="00026421" w:rsidRPr="00E90E43">
        <w:rPr>
          <w:color w:val="00AFEF"/>
          <w:sz w:val="36"/>
          <w:szCs w:val="36"/>
        </w:rPr>
        <w:t xml:space="preserve">, </w:t>
      </w:r>
      <w:proofErr w:type="spellStart"/>
      <w:r w:rsidR="00026421" w:rsidRPr="00E90E43">
        <w:rPr>
          <w:color w:val="00AFEF"/>
          <w:sz w:val="36"/>
          <w:szCs w:val="36"/>
        </w:rPr>
        <w:t>конфитюри</w:t>
      </w:r>
      <w:proofErr w:type="spellEnd"/>
      <w:r w:rsidR="00026421" w:rsidRPr="00E90E43">
        <w:rPr>
          <w:color w:val="00AFEF"/>
          <w:sz w:val="36"/>
          <w:szCs w:val="36"/>
        </w:rPr>
        <w:t xml:space="preserve"> и </w:t>
      </w:r>
      <w:proofErr w:type="spellStart"/>
      <w:r w:rsidR="00026421" w:rsidRPr="00E90E43">
        <w:rPr>
          <w:color w:val="00AFEF"/>
          <w:sz w:val="36"/>
          <w:szCs w:val="36"/>
        </w:rPr>
        <w:t>захарни</w:t>
      </w:r>
      <w:proofErr w:type="spellEnd"/>
      <w:r w:rsidR="00026421" w:rsidRPr="00E90E43">
        <w:rPr>
          <w:color w:val="00AFEF"/>
          <w:sz w:val="36"/>
          <w:szCs w:val="36"/>
        </w:rPr>
        <w:t xml:space="preserve"> </w:t>
      </w:r>
      <w:proofErr w:type="spellStart"/>
      <w:r w:rsidR="00026421" w:rsidRPr="00E90E43">
        <w:rPr>
          <w:color w:val="00AFEF"/>
          <w:sz w:val="36"/>
          <w:szCs w:val="36"/>
        </w:rPr>
        <w:t>изделия</w:t>
      </w:r>
      <w:proofErr w:type="spellEnd"/>
      <w:r w:rsidR="00026421" w:rsidRPr="00E90E43">
        <w:rPr>
          <w:color w:val="00AFEF"/>
          <w:sz w:val="36"/>
          <w:szCs w:val="36"/>
        </w:rPr>
        <w:t>.</w:t>
      </w:r>
    </w:p>
    <w:p w14:paraId="015600D6" w14:textId="6040DCE5" w:rsidR="00035015" w:rsidRPr="00E90E43" w:rsidRDefault="00ED0968" w:rsidP="00026421">
      <w:pPr>
        <w:pStyle w:val="BodyText"/>
        <w:tabs>
          <w:tab w:val="left" w:pos="1552"/>
        </w:tabs>
        <w:spacing w:before="152" w:line="552" w:lineRule="exact"/>
        <w:ind w:left="111"/>
        <w:rPr>
          <w:color w:val="6C2E75"/>
          <w:sz w:val="36"/>
          <w:szCs w:val="36"/>
        </w:rPr>
      </w:pPr>
      <w:r w:rsidRPr="00E90E43">
        <w:rPr>
          <w:color w:val="6C2E75"/>
          <w:sz w:val="36"/>
          <w:szCs w:val="36"/>
        </w:rPr>
        <w:t>E162</w:t>
      </w:r>
      <w:r w:rsidRPr="00E90E43">
        <w:rPr>
          <w:color w:val="6C2E75"/>
          <w:sz w:val="36"/>
          <w:szCs w:val="36"/>
        </w:rPr>
        <w:tab/>
      </w:r>
      <w:proofErr w:type="spellStart"/>
      <w:r w:rsidR="00026421" w:rsidRPr="00E90E43">
        <w:rPr>
          <w:color w:val="6C2E75"/>
          <w:sz w:val="36"/>
          <w:szCs w:val="36"/>
        </w:rPr>
        <w:t>Бетанинът</w:t>
      </w:r>
      <w:proofErr w:type="spellEnd"/>
      <w:r w:rsidR="00026421" w:rsidRPr="00E90E43">
        <w:rPr>
          <w:color w:val="6C2E75"/>
          <w:sz w:val="36"/>
          <w:szCs w:val="36"/>
        </w:rPr>
        <w:t xml:space="preserve"> е </w:t>
      </w:r>
      <w:proofErr w:type="spellStart"/>
      <w:r w:rsidR="00026421" w:rsidRPr="00E90E43">
        <w:rPr>
          <w:color w:val="6C2E75"/>
          <w:sz w:val="36"/>
          <w:szCs w:val="36"/>
        </w:rPr>
        <w:t>наситено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лилав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цвят</w:t>
      </w:r>
      <w:proofErr w:type="spellEnd"/>
      <w:r w:rsidR="00026421" w:rsidRPr="00E90E43">
        <w:rPr>
          <w:color w:val="6C2E75"/>
          <w:sz w:val="36"/>
          <w:szCs w:val="36"/>
        </w:rPr>
        <w:t xml:space="preserve">, </w:t>
      </w:r>
      <w:proofErr w:type="spellStart"/>
      <w:r w:rsidR="00026421" w:rsidRPr="00E90E43">
        <w:rPr>
          <w:color w:val="6C2E75"/>
          <w:sz w:val="36"/>
          <w:szCs w:val="36"/>
        </w:rPr>
        <w:t>получен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от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червено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цвекло</w:t>
      </w:r>
      <w:proofErr w:type="spellEnd"/>
      <w:r w:rsidR="00026421" w:rsidRPr="00E90E43">
        <w:rPr>
          <w:color w:val="6C2E75"/>
          <w:sz w:val="36"/>
          <w:szCs w:val="36"/>
        </w:rPr>
        <w:t xml:space="preserve">, </w:t>
      </w:r>
      <w:proofErr w:type="spellStart"/>
      <w:r w:rsidR="00026421" w:rsidRPr="00E90E43">
        <w:rPr>
          <w:color w:val="6C2E75"/>
          <w:sz w:val="36"/>
          <w:szCs w:val="36"/>
        </w:rPr>
        <w:t>който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се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използва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добре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при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замразени</w:t>
      </w:r>
      <w:proofErr w:type="spellEnd"/>
      <w:r w:rsidR="00026421" w:rsidRPr="00E90E43">
        <w:rPr>
          <w:color w:val="6C2E75"/>
          <w:sz w:val="36"/>
          <w:szCs w:val="36"/>
        </w:rPr>
        <w:t xml:space="preserve">, </w:t>
      </w:r>
      <w:proofErr w:type="spellStart"/>
      <w:r w:rsidR="00026421" w:rsidRPr="00E90E43">
        <w:rPr>
          <w:color w:val="6C2E75"/>
          <w:sz w:val="36"/>
          <w:szCs w:val="36"/>
        </w:rPr>
        <w:t>изсушени</w:t>
      </w:r>
      <w:proofErr w:type="spellEnd"/>
      <w:r w:rsidR="00026421" w:rsidRPr="00E90E43">
        <w:rPr>
          <w:color w:val="6C2E75"/>
          <w:sz w:val="36"/>
          <w:szCs w:val="36"/>
        </w:rPr>
        <w:t xml:space="preserve"> и</w:t>
      </w:r>
      <w:r w:rsidR="00026421" w:rsidRPr="00E90E43">
        <w:rPr>
          <w:color w:val="6C2E75"/>
          <w:sz w:val="36"/>
          <w:szCs w:val="36"/>
          <w:lang w:val="bg-BG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продукти</w:t>
      </w:r>
      <w:proofErr w:type="spellEnd"/>
      <w:r w:rsidR="00026421" w:rsidRPr="00E90E43">
        <w:rPr>
          <w:color w:val="6C2E75"/>
          <w:sz w:val="36"/>
          <w:szCs w:val="36"/>
        </w:rPr>
        <w:t xml:space="preserve"> с </w:t>
      </w:r>
      <w:proofErr w:type="spellStart"/>
      <w:r w:rsidR="00026421" w:rsidRPr="00E90E43">
        <w:rPr>
          <w:color w:val="6C2E75"/>
          <w:sz w:val="36"/>
          <w:szCs w:val="36"/>
        </w:rPr>
        <w:t>кратък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срок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на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годност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като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кисело</w:t>
      </w:r>
      <w:proofErr w:type="spellEnd"/>
      <w:r w:rsidR="00026421" w:rsidRPr="00E90E43">
        <w:rPr>
          <w:color w:val="6C2E75"/>
          <w:sz w:val="36"/>
          <w:szCs w:val="36"/>
        </w:rPr>
        <w:t xml:space="preserve"> </w:t>
      </w:r>
      <w:proofErr w:type="spellStart"/>
      <w:r w:rsidR="00026421" w:rsidRPr="00E90E43">
        <w:rPr>
          <w:color w:val="6C2E75"/>
          <w:sz w:val="36"/>
          <w:szCs w:val="36"/>
        </w:rPr>
        <w:t>мляко</w:t>
      </w:r>
      <w:proofErr w:type="spellEnd"/>
    </w:p>
    <w:p w14:paraId="5B6AC7B0" w14:textId="41D74792" w:rsidR="00035015" w:rsidRPr="00E90E43" w:rsidRDefault="00ED0968">
      <w:pPr>
        <w:pStyle w:val="BodyText"/>
        <w:tabs>
          <w:tab w:val="left" w:pos="1552"/>
        </w:tabs>
        <w:spacing w:before="186" w:line="211" w:lineRule="auto"/>
        <w:ind w:left="1552" w:right="4214" w:hanging="1441"/>
        <w:rPr>
          <w:sz w:val="36"/>
          <w:szCs w:val="36"/>
        </w:rPr>
      </w:pPr>
      <w:r w:rsidRPr="00E90E43">
        <w:rPr>
          <w:color w:val="C00000"/>
          <w:sz w:val="36"/>
          <w:szCs w:val="36"/>
        </w:rPr>
        <w:t>E120</w:t>
      </w:r>
      <w:r w:rsidRPr="00E90E43">
        <w:rPr>
          <w:color w:val="C00000"/>
          <w:sz w:val="36"/>
          <w:szCs w:val="36"/>
        </w:rPr>
        <w:tab/>
      </w:r>
      <w:proofErr w:type="spellStart"/>
      <w:r w:rsidR="00026421" w:rsidRPr="00E90E43">
        <w:rPr>
          <w:color w:val="C00000"/>
          <w:sz w:val="36"/>
          <w:szCs w:val="36"/>
        </w:rPr>
        <w:t>Карминовата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киселина</w:t>
      </w:r>
      <w:proofErr w:type="spellEnd"/>
      <w:r w:rsidR="00026421" w:rsidRPr="00E90E43">
        <w:rPr>
          <w:color w:val="C00000"/>
          <w:sz w:val="36"/>
          <w:szCs w:val="36"/>
        </w:rPr>
        <w:t xml:space="preserve"> е </w:t>
      </w:r>
      <w:proofErr w:type="spellStart"/>
      <w:r w:rsidR="00026421" w:rsidRPr="00E90E43">
        <w:rPr>
          <w:color w:val="C00000"/>
          <w:sz w:val="36"/>
          <w:szCs w:val="36"/>
        </w:rPr>
        <w:t>червена</w:t>
      </w:r>
      <w:proofErr w:type="spellEnd"/>
      <w:r w:rsidR="00026421" w:rsidRPr="00E90E43">
        <w:rPr>
          <w:color w:val="C00000"/>
          <w:sz w:val="36"/>
          <w:szCs w:val="36"/>
        </w:rPr>
        <w:t xml:space="preserve"> и </w:t>
      </w:r>
      <w:proofErr w:type="spellStart"/>
      <w:r w:rsidR="00026421" w:rsidRPr="00E90E43">
        <w:rPr>
          <w:color w:val="C00000"/>
          <w:sz w:val="36"/>
          <w:szCs w:val="36"/>
        </w:rPr>
        <w:t>се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получава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от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женски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насекоми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кохинил</w:t>
      </w:r>
      <w:proofErr w:type="spellEnd"/>
      <w:r w:rsidR="00026421" w:rsidRPr="00E90E43">
        <w:rPr>
          <w:color w:val="C00000"/>
          <w:sz w:val="36"/>
          <w:szCs w:val="36"/>
        </w:rPr>
        <w:t xml:space="preserve">, </w:t>
      </w:r>
      <w:proofErr w:type="spellStart"/>
      <w:r w:rsidR="00026421" w:rsidRPr="00E90E43">
        <w:rPr>
          <w:color w:val="C00000"/>
          <w:sz w:val="36"/>
          <w:szCs w:val="36"/>
        </w:rPr>
        <w:t>използва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се</w:t>
      </w:r>
      <w:proofErr w:type="spellEnd"/>
      <w:r w:rsidR="00026421" w:rsidRPr="00E90E43">
        <w:rPr>
          <w:color w:val="C00000"/>
          <w:sz w:val="36"/>
          <w:szCs w:val="36"/>
        </w:rPr>
        <w:t xml:space="preserve"> в </w:t>
      </w:r>
      <w:proofErr w:type="spellStart"/>
      <w:r w:rsidR="00026421" w:rsidRPr="00E90E43">
        <w:rPr>
          <w:color w:val="C00000"/>
          <w:sz w:val="36"/>
          <w:szCs w:val="36"/>
        </w:rPr>
        <w:t>алкохолни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напитки</w:t>
      </w:r>
      <w:proofErr w:type="spellEnd"/>
      <w:r w:rsidR="00026421" w:rsidRPr="00E90E43">
        <w:rPr>
          <w:color w:val="C00000"/>
          <w:sz w:val="36"/>
          <w:szCs w:val="36"/>
        </w:rPr>
        <w:t xml:space="preserve"> и </w:t>
      </w:r>
      <w:proofErr w:type="spellStart"/>
      <w:r w:rsidR="00026421" w:rsidRPr="00E90E43">
        <w:rPr>
          <w:color w:val="C00000"/>
          <w:sz w:val="36"/>
          <w:szCs w:val="36"/>
        </w:rPr>
        <w:t>преработени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месни</w:t>
      </w:r>
      <w:proofErr w:type="spellEnd"/>
      <w:r w:rsidR="00026421" w:rsidRPr="00E90E43">
        <w:rPr>
          <w:color w:val="C00000"/>
          <w:sz w:val="36"/>
          <w:szCs w:val="36"/>
        </w:rPr>
        <w:t xml:space="preserve"> </w:t>
      </w:r>
      <w:proofErr w:type="spellStart"/>
      <w:r w:rsidR="00026421" w:rsidRPr="00E90E43">
        <w:rPr>
          <w:color w:val="C00000"/>
          <w:sz w:val="36"/>
          <w:szCs w:val="36"/>
        </w:rPr>
        <w:t>продукти</w:t>
      </w:r>
      <w:proofErr w:type="spellEnd"/>
      <w:r w:rsidR="00026421" w:rsidRPr="00E90E43">
        <w:rPr>
          <w:color w:val="C00000"/>
          <w:sz w:val="36"/>
          <w:szCs w:val="36"/>
        </w:rPr>
        <w:t>.</w:t>
      </w:r>
    </w:p>
    <w:p w14:paraId="2A7BA2C0" w14:textId="7A0DE3F0" w:rsidR="00035015" w:rsidRPr="00E90E43" w:rsidRDefault="00ED0968">
      <w:pPr>
        <w:pStyle w:val="BodyText"/>
        <w:tabs>
          <w:tab w:val="left" w:pos="1552"/>
        </w:tabs>
        <w:spacing w:before="206" w:line="211" w:lineRule="auto"/>
        <w:ind w:left="1552" w:right="5167" w:hanging="1441"/>
        <w:rPr>
          <w:sz w:val="36"/>
          <w:szCs w:val="36"/>
        </w:rPr>
      </w:pPr>
      <w:r w:rsidRPr="00E90E43">
        <w:rPr>
          <w:color w:val="538235"/>
          <w:sz w:val="36"/>
          <w:szCs w:val="36"/>
        </w:rPr>
        <w:t>E140</w:t>
      </w:r>
      <w:r w:rsidRPr="00E90E43">
        <w:rPr>
          <w:color w:val="538235"/>
          <w:sz w:val="36"/>
          <w:szCs w:val="36"/>
        </w:rPr>
        <w:tab/>
      </w:r>
      <w:proofErr w:type="spellStart"/>
      <w:r w:rsidR="00026421" w:rsidRPr="00E90E43">
        <w:rPr>
          <w:color w:val="538235"/>
          <w:sz w:val="36"/>
          <w:szCs w:val="36"/>
        </w:rPr>
        <w:t>Хлорфилът</w:t>
      </w:r>
      <w:proofErr w:type="spellEnd"/>
      <w:r w:rsidR="00026421" w:rsidRPr="00E90E43">
        <w:rPr>
          <w:color w:val="538235"/>
          <w:sz w:val="36"/>
          <w:szCs w:val="36"/>
        </w:rPr>
        <w:t xml:space="preserve"> е </w:t>
      </w:r>
      <w:proofErr w:type="spellStart"/>
      <w:r w:rsidR="00026421" w:rsidRPr="00E90E43">
        <w:rPr>
          <w:color w:val="538235"/>
          <w:sz w:val="36"/>
          <w:szCs w:val="36"/>
        </w:rPr>
        <w:t>зелен</w:t>
      </w:r>
      <w:proofErr w:type="spellEnd"/>
      <w:r w:rsidR="00026421" w:rsidRPr="00E90E43">
        <w:rPr>
          <w:color w:val="538235"/>
          <w:sz w:val="36"/>
          <w:szCs w:val="36"/>
        </w:rPr>
        <w:t xml:space="preserve"> и </w:t>
      </w:r>
      <w:proofErr w:type="spellStart"/>
      <w:r w:rsidR="00026421" w:rsidRPr="00E90E43">
        <w:rPr>
          <w:color w:val="538235"/>
          <w:sz w:val="36"/>
          <w:szCs w:val="36"/>
        </w:rPr>
        <w:t>се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съдържа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във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всички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зелени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листни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зеленчуци</w:t>
      </w:r>
      <w:proofErr w:type="spellEnd"/>
      <w:r w:rsidR="00026421" w:rsidRPr="00E90E43">
        <w:rPr>
          <w:color w:val="538235"/>
          <w:sz w:val="36"/>
          <w:szCs w:val="36"/>
          <w:lang w:val="bg-BG"/>
        </w:rPr>
        <w:t>.</w:t>
      </w:r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Използва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се</w:t>
      </w:r>
      <w:proofErr w:type="spellEnd"/>
      <w:r w:rsidR="00026421" w:rsidRPr="00E90E43">
        <w:rPr>
          <w:color w:val="538235"/>
          <w:sz w:val="36"/>
          <w:szCs w:val="36"/>
        </w:rPr>
        <w:t xml:space="preserve"> в </w:t>
      </w:r>
      <w:proofErr w:type="spellStart"/>
      <w:r w:rsidR="00026421" w:rsidRPr="00E90E43">
        <w:rPr>
          <w:color w:val="538235"/>
          <w:sz w:val="36"/>
          <w:szCs w:val="36"/>
        </w:rPr>
        <w:t>сладкарството</w:t>
      </w:r>
      <w:proofErr w:type="spellEnd"/>
      <w:r w:rsidR="00026421" w:rsidRPr="00E90E43">
        <w:rPr>
          <w:color w:val="538235"/>
          <w:sz w:val="36"/>
          <w:szCs w:val="36"/>
        </w:rPr>
        <w:t xml:space="preserve"> и </w:t>
      </w:r>
      <w:proofErr w:type="spellStart"/>
      <w:r w:rsidR="00026421" w:rsidRPr="00E90E43">
        <w:rPr>
          <w:color w:val="538235"/>
          <w:sz w:val="36"/>
          <w:szCs w:val="36"/>
        </w:rPr>
        <w:t>млечните</w:t>
      </w:r>
      <w:proofErr w:type="spellEnd"/>
      <w:r w:rsidR="00026421" w:rsidRPr="00E90E43">
        <w:rPr>
          <w:color w:val="538235"/>
          <w:sz w:val="36"/>
          <w:szCs w:val="36"/>
        </w:rPr>
        <w:t xml:space="preserve"> </w:t>
      </w:r>
      <w:proofErr w:type="spellStart"/>
      <w:r w:rsidR="00026421" w:rsidRPr="00E90E43">
        <w:rPr>
          <w:color w:val="538235"/>
          <w:sz w:val="36"/>
          <w:szCs w:val="36"/>
        </w:rPr>
        <w:t>продукти</w:t>
      </w:r>
      <w:proofErr w:type="spellEnd"/>
      <w:r w:rsidR="00026421" w:rsidRPr="00E90E43">
        <w:rPr>
          <w:color w:val="538235"/>
          <w:sz w:val="36"/>
          <w:szCs w:val="36"/>
        </w:rPr>
        <w:t>.</w:t>
      </w:r>
    </w:p>
    <w:p w14:paraId="250CF89A" w14:textId="70A084E4" w:rsidR="00035015" w:rsidRPr="00E90E43" w:rsidRDefault="00ED0968" w:rsidP="00E90E43">
      <w:pPr>
        <w:pStyle w:val="BodyText"/>
        <w:tabs>
          <w:tab w:val="left" w:pos="1440"/>
        </w:tabs>
        <w:spacing w:before="152" w:line="552" w:lineRule="exact"/>
        <w:ind w:right="1306"/>
        <w:rPr>
          <w:color w:val="EC7C30"/>
          <w:sz w:val="36"/>
          <w:szCs w:val="36"/>
        </w:rPr>
      </w:pPr>
      <w:r w:rsidRPr="00E90E43">
        <w:rPr>
          <w:color w:val="EC7C30"/>
          <w:sz w:val="36"/>
          <w:szCs w:val="36"/>
        </w:rPr>
        <w:t>E160</w:t>
      </w:r>
      <w:r w:rsidRPr="00E90E43">
        <w:rPr>
          <w:color w:val="EC7C30"/>
          <w:sz w:val="36"/>
          <w:szCs w:val="36"/>
        </w:rPr>
        <w:tab/>
      </w:r>
      <w:proofErr w:type="spellStart"/>
      <w:r w:rsidR="00E90E43" w:rsidRPr="00E90E43">
        <w:rPr>
          <w:color w:val="EC7C30"/>
          <w:sz w:val="36"/>
          <w:szCs w:val="36"/>
        </w:rPr>
        <w:t>Картеноидите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са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жълти</w:t>
      </w:r>
      <w:proofErr w:type="spellEnd"/>
      <w:r w:rsidR="00E90E43" w:rsidRPr="00E90E43">
        <w:rPr>
          <w:color w:val="EC7C30"/>
          <w:sz w:val="36"/>
          <w:szCs w:val="36"/>
        </w:rPr>
        <w:t>/</w:t>
      </w:r>
      <w:proofErr w:type="spellStart"/>
      <w:r w:rsidR="00E90E43" w:rsidRPr="00E90E43">
        <w:rPr>
          <w:color w:val="EC7C30"/>
          <w:sz w:val="36"/>
          <w:szCs w:val="36"/>
        </w:rPr>
        <w:t>оранжеви</w:t>
      </w:r>
      <w:proofErr w:type="spellEnd"/>
      <w:r w:rsidR="00E90E43" w:rsidRPr="00E90E43">
        <w:rPr>
          <w:color w:val="EC7C30"/>
          <w:sz w:val="36"/>
          <w:szCs w:val="36"/>
        </w:rPr>
        <w:t>/</w:t>
      </w:r>
      <w:proofErr w:type="spellStart"/>
      <w:r w:rsidR="00E90E43" w:rsidRPr="00E90E43">
        <w:rPr>
          <w:color w:val="EC7C30"/>
          <w:sz w:val="36"/>
          <w:szCs w:val="36"/>
        </w:rPr>
        <w:t>червени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цветове</w:t>
      </w:r>
      <w:proofErr w:type="spellEnd"/>
      <w:r w:rsidR="00E90E43" w:rsidRPr="00E90E43">
        <w:rPr>
          <w:color w:val="EC7C30"/>
          <w:sz w:val="36"/>
          <w:szCs w:val="36"/>
        </w:rPr>
        <w:t xml:space="preserve">, </w:t>
      </w:r>
      <w:proofErr w:type="spellStart"/>
      <w:r w:rsidR="00E90E43" w:rsidRPr="00E90E43">
        <w:rPr>
          <w:color w:val="EC7C30"/>
          <w:sz w:val="36"/>
          <w:szCs w:val="36"/>
        </w:rPr>
        <w:t>получени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от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моркови</w:t>
      </w:r>
      <w:proofErr w:type="spellEnd"/>
      <w:r w:rsidR="00E90E43" w:rsidRPr="00E90E43">
        <w:rPr>
          <w:color w:val="EC7C30"/>
          <w:sz w:val="36"/>
          <w:szCs w:val="36"/>
        </w:rPr>
        <w:t xml:space="preserve">, </w:t>
      </w:r>
      <w:proofErr w:type="spellStart"/>
      <w:r w:rsidR="00E90E43" w:rsidRPr="00E90E43">
        <w:rPr>
          <w:color w:val="EC7C30"/>
          <w:sz w:val="36"/>
          <w:szCs w:val="36"/>
        </w:rPr>
        <w:t>скариди</w:t>
      </w:r>
      <w:proofErr w:type="spellEnd"/>
      <w:r w:rsidR="00E90E43" w:rsidRPr="00E90E43">
        <w:rPr>
          <w:color w:val="EC7C30"/>
          <w:sz w:val="36"/>
          <w:szCs w:val="36"/>
        </w:rPr>
        <w:t xml:space="preserve">, </w:t>
      </w:r>
      <w:proofErr w:type="spellStart"/>
      <w:r w:rsidR="00E90E43" w:rsidRPr="00E90E43">
        <w:rPr>
          <w:color w:val="EC7C30"/>
          <w:sz w:val="36"/>
          <w:szCs w:val="36"/>
        </w:rPr>
        <w:t>червени</w:t>
      </w:r>
      <w:proofErr w:type="spellEnd"/>
      <w:r w:rsidR="00E90E43" w:rsidRPr="00E90E43">
        <w:rPr>
          <w:color w:val="EC7C30"/>
          <w:sz w:val="36"/>
          <w:szCs w:val="36"/>
          <w:lang w:val="bg-BG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червени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чушки</w:t>
      </w:r>
      <w:proofErr w:type="spellEnd"/>
      <w:r w:rsidR="00E90E43" w:rsidRPr="00E90E43">
        <w:rPr>
          <w:color w:val="EC7C30"/>
          <w:sz w:val="36"/>
          <w:szCs w:val="36"/>
        </w:rPr>
        <w:t xml:space="preserve">, </w:t>
      </w:r>
      <w:proofErr w:type="spellStart"/>
      <w:r w:rsidR="00E90E43" w:rsidRPr="00E90E43">
        <w:rPr>
          <w:color w:val="EC7C30"/>
          <w:sz w:val="36"/>
          <w:szCs w:val="36"/>
        </w:rPr>
        <w:t>шафран</w:t>
      </w:r>
      <w:proofErr w:type="spellEnd"/>
      <w:r w:rsidR="00E90E43" w:rsidRPr="00E90E43">
        <w:rPr>
          <w:color w:val="EC7C30"/>
          <w:sz w:val="36"/>
          <w:szCs w:val="36"/>
        </w:rPr>
        <w:t xml:space="preserve"> и </w:t>
      </w:r>
      <w:proofErr w:type="spellStart"/>
      <w:r w:rsidR="00E90E43" w:rsidRPr="00E90E43">
        <w:rPr>
          <w:color w:val="EC7C30"/>
          <w:sz w:val="36"/>
          <w:szCs w:val="36"/>
        </w:rPr>
        <w:t>др</w:t>
      </w:r>
      <w:proofErr w:type="spellEnd"/>
      <w:r w:rsidR="00E90E43" w:rsidRPr="00E90E43">
        <w:rPr>
          <w:color w:val="EC7C30"/>
          <w:sz w:val="36"/>
          <w:szCs w:val="36"/>
        </w:rPr>
        <w:t xml:space="preserve">. </w:t>
      </w:r>
      <w:proofErr w:type="spellStart"/>
      <w:r w:rsidR="00E90E43" w:rsidRPr="00E90E43">
        <w:rPr>
          <w:color w:val="EC7C30"/>
          <w:sz w:val="36"/>
          <w:szCs w:val="36"/>
        </w:rPr>
        <w:t>Използва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се</w:t>
      </w:r>
      <w:proofErr w:type="spellEnd"/>
      <w:r w:rsidR="00E90E43" w:rsidRPr="00E90E43">
        <w:rPr>
          <w:color w:val="EC7C30"/>
          <w:sz w:val="36"/>
          <w:szCs w:val="36"/>
        </w:rPr>
        <w:t xml:space="preserve"> в </w:t>
      </w:r>
      <w:proofErr w:type="spellStart"/>
      <w:r w:rsidR="00E90E43" w:rsidRPr="00E90E43">
        <w:rPr>
          <w:color w:val="EC7C30"/>
          <w:sz w:val="36"/>
          <w:szCs w:val="36"/>
        </w:rPr>
        <w:t>маслото</w:t>
      </w:r>
      <w:proofErr w:type="spellEnd"/>
      <w:r w:rsidR="00E90E43" w:rsidRPr="00E90E43">
        <w:rPr>
          <w:color w:val="EC7C30"/>
          <w:sz w:val="36"/>
          <w:szCs w:val="36"/>
        </w:rPr>
        <w:t xml:space="preserve"> и </w:t>
      </w:r>
      <w:proofErr w:type="spellStart"/>
      <w:r w:rsidR="00E90E43" w:rsidRPr="00E90E43">
        <w:rPr>
          <w:color w:val="EC7C30"/>
          <w:sz w:val="36"/>
          <w:szCs w:val="36"/>
        </w:rPr>
        <w:t>други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млечни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продукти</w:t>
      </w:r>
      <w:proofErr w:type="spellEnd"/>
      <w:r w:rsidR="00E90E43" w:rsidRPr="00E90E43">
        <w:rPr>
          <w:color w:val="EC7C30"/>
          <w:sz w:val="36"/>
          <w:szCs w:val="36"/>
        </w:rPr>
        <w:t xml:space="preserve"> и </w:t>
      </w:r>
      <w:proofErr w:type="spellStart"/>
      <w:r w:rsidR="00E90E43" w:rsidRPr="00E90E43">
        <w:rPr>
          <w:color w:val="EC7C30"/>
          <w:sz w:val="36"/>
          <w:szCs w:val="36"/>
        </w:rPr>
        <w:t>безалкохолни</w:t>
      </w:r>
      <w:proofErr w:type="spellEnd"/>
      <w:r w:rsidR="00E90E43" w:rsidRPr="00E90E43">
        <w:rPr>
          <w:color w:val="EC7C30"/>
          <w:sz w:val="36"/>
          <w:szCs w:val="36"/>
        </w:rPr>
        <w:t xml:space="preserve"> </w:t>
      </w:r>
      <w:proofErr w:type="spellStart"/>
      <w:r w:rsidR="00E90E43" w:rsidRPr="00E90E43">
        <w:rPr>
          <w:color w:val="EC7C30"/>
          <w:sz w:val="36"/>
          <w:szCs w:val="36"/>
        </w:rPr>
        <w:t>напитки</w:t>
      </w:r>
      <w:proofErr w:type="spellEnd"/>
      <w:r w:rsidR="00E90E43" w:rsidRPr="00E90E43">
        <w:rPr>
          <w:color w:val="EC7C30"/>
          <w:sz w:val="36"/>
          <w:szCs w:val="36"/>
        </w:rPr>
        <w:t>.</w:t>
      </w:r>
    </w:p>
    <w:p w14:paraId="7DA9E5DD" w14:textId="4E30D7A4" w:rsidR="00035015" w:rsidRPr="00E90E43" w:rsidRDefault="00ED0968">
      <w:pPr>
        <w:pStyle w:val="BodyText"/>
        <w:tabs>
          <w:tab w:val="left" w:pos="1552"/>
        </w:tabs>
        <w:spacing w:before="132"/>
        <w:ind w:left="111"/>
        <w:rPr>
          <w:sz w:val="36"/>
          <w:szCs w:val="36"/>
        </w:rPr>
      </w:pPr>
      <w:r w:rsidRPr="00E90E43"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0B85D348" wp14:editId="28073591">
            <wp:simplePos x="0" y="0"/>
            <wp:positionH relativeFrom="page">
              <wp:posOffset>11408664</wp:posOffset>
            </wp:positionH>
            <wp:positionV relativeFrom="paragraph">
              <wp:posOffset>450844</wp:posOffset>
            </wp:positionV>
            <wp:extent cx="204216" cy="2697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0E43">
        <w:rPr>
          <w:color w:val="F5C05B"/>
          <w:sz w:val="36"/>
          <w:szCs w:val="36"/>
        </w:rPr>
        <w:t>E100</w:t>
      </w:r>
      <w:r w:rsidRPr="00E90E43">
        <w:rPr>
          <w:color w:val="F5C05B"/>
          <w:sz w:val="36"/>
          <w:szCs w:val="36"/>
        </w:rPr>
        <w:tab/>
      </w:r>
      <w:proofErr w:type="spellStart"/>
      <w:r w:rsidR="00E90E43" w:rsidRPr="00E90E43">
        <w:rPr>
          <w:color w:val="F5C05B"/>
          <w:sz w:val="36"/>
          <w:szCs w:val="36"/>
        </w:rPr>
        <w:t>Куркуминът</w:t>
      </w:r>
      <w:proofErr w:type="spellEnd"/>
      <w:r w:rsidR="00E90E43" w:rsidRPr="00E90E43">
        <w:rPr>
          <w:color w:val="F5C05B"/>
          <w:sz w:val="36"/>
          <w:szCs w:val="36"/>
        </w:rPr>
        <w:t xml:space="preserve"> е </w:t>
      </w:r>
      <w:proofErr w:type="spellStart"/>
      <w:r w:rsidR="00E90E43" w:rsidRPr="00E90E43">
        <w:rPr>
          <w:color w:val="F5C05B"/>
          <w:sz w:val="36"/>
          <w:szCs w:val="36"/>
        </w:rPr>
        <w:t>жълто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вещество</w:t>
      </w:r>
      <w:proofErr w:type="spellEnd"/>
      <w:r w:rsidR="00E90E43" w:rsidRPr="00E90E43">
        <w:rPr>
          <w:color w:val="F5C05B"/>
          <w:sz w:val="36"/>
          <w:szCs w:val="36"/>
        </w:rPr>
        <w:t xml:space="preserve">, </w:t>
      </w:r>
      <w:proofErr w:type="spellStart"/>
      <w:r w:rsidR="00E90E43" w:rsidRPr="00E90E43">
        <w:rPr>
          <w:color w:val="F5C05B"/>
          <w:sz w:val="36"/>
          <w:szCs w:val="36"/>
        </w:rPr>
        <w:t>получено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от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корена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на</w:t>
      </w:r>
      <w:proofErr w:type="spellEnd"/>
    </w:p>
    <w:p w14:paraId="79E438C8" w14:textId="77777777" w:rsidR="00035015" w:rsidRPr="00E90E43" w:rsidRDefault="00035015">
      <w:pPr>
        <w:rPr>
          <w:sz w:val="36"/>
          <w:szCs w:val="36"/>
        </w:rPr>
        <w:sectPr w:rsidR="00035015" w:rsidRPr="00E90E43">
          <w:type w:val="continuous"/>
          <w:pgSz w:w="19200" w:h="10800" w:orient="landscape"/>
          <w:pgMar w:top="460" w:right="800" w:bottom="280" w:left="480" w:header="720" w:footer="720" w:gutter="0"/>
          <w:cols w:space="720"/>
        </w:sectPr>
      </w:pPr>
    </w:p>
    <w:p w14:paraId="43634745" w14:textId="23645067" w:rsidR="00035015" w:rsidRPr="00E90E43" w:rsidRDefault="00ED0968" w:rsidP="00E90E43">
      <w:pPr>
        <w:pStyle w:val="BodyText"/>
        <w:spacing w:line="518" w:lineRule="exact"/>
        <w:ind w:left="1552"/>
        <w:rPr>
          <w:color w:val="F5C05B"/>
          <w:sz w:val="36"/>
          <w:szCs w:val="36"/>
        </w:rPr>
      </w:pPr>
      <w:r w:rsidRPr="00E90E43">
        <w:rPr>
          <w:sz w:val="36"/>
          <w:szCs w:val="36"/>
        </w:rPr>
        <w:pict w14:anchorId="379ECF4C">
          <v:group id="_x0000_s1029" style="position:absolute;left:0;text-align:left;margin-left:0;margin-top:23.4pt;width:195.15pt;height:130.7pt;z-index:-15763456;mso-position-horizontal-relative:page;mso-position-vertical-relative:page" coordorigin=",468" coordsize="3903,2614">
            <v:shape id="_x0000_s1031" style="position:absolute;top:468;width:3670;height:2057" coordorigin=",468" coordsize="3670,2057" path="m3670,468r-2424,l1044,478r-80,10l885,500r-78,15l730,533r-77,20l578,576r-74,26l431,630r-71,30l290,693r-69,35l153,765,87,804,,865,,2525r1443,l1645,2515r79,-10l1802,2493r78,-15l1956,2461r76,-21l2106,2418r74,-25l2252,2365r71,-29l2393,2303r68,-34l2528,2232r66,-39l2658,2152r63,-43l2782,2064r60,-47l2900,1968r56,-51l3010,1864r53,-54l3114,1753r49,-58l3210,1636r45,-61l3302,1506r-1,l3359,1415r41,-70l3438,1273r35,-73l3506,1125r30,-76l3564,972r24,-79l3610,813r19,-80l3646,650r13,-83l3669,483r1,-15xe" fillcolor="#406e6f" stroked="f">
              <v:path arrowok="t"/>
            </v:shape>
            <v:shape id="_x0000_s1030" style="position:absolute;left:1003;top:1788;width:2890;height:1284" coordorigin="1003,1788" coordsize="2890,1284" path="m2387,1788r180,l3893,1788r-1,10l3882,1876r-14,77l3849,2029r-22,74l3801,2175r-30,70l3737,2313r-37,66l3664,2436r,l3588,2542r-51,60l3483,2660r-57,54l3366,2765r-63,48l3238,2857r-68,40l3099,2934r-72,32l2952,2995r-77,24l2797,3039r-81,16l2634,3066r-125,6l2329,3072r-1326,l1004,3062r10,-82l1030,2900r20,-79l1074,2744r28,-75l1135,2596r36,-71l1211,2456r5,-7l1227,2430r44,-64l1319,2305r51,-59l1423,2190r57,-53l1540,2087r62,-46l1667,1998r67,-39l1803,1923r72,-32l1949,1863r76,-23l2102,1820r79,-15l2262,1794r125,-6xe" filled="f" strokecolor="#f5c05b" strokeweight="1pt">
              <v:path arrowok="t"/>
            </v:shape>
            <w10:wrap anchorx="page" anchory="page"/>
          </v:group>
        </w:pict>
      </w:r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куркумата</w:t>
      </w:r>
      <w:proofErr w:type="spellEnd"/>
      <w:r w:rsidR="00E90E43" w:rsidRPr="00E90E43">
        <w:rPr>
          <w:color w:val="F5C05B"/>
          <w:sz w:val="36"/>
          <w:szCs w:val="36"/>
          <w:lang w:val="bg-BG"/>
        </w:rPr>
        <w:t>.</w:t>
      </w:r>
      <w:r w:rsidR="00E90E43" w:rsidRPr="00E90E43">
        <w:rPr>
          <w:color w:val="F5C05B"/>
          <w:sz w:val="36"/>
          <w:szCs w:val="36"/>
        </w:rPr>
        <w:t xml:space="preserve"> </w:t>
      </w:r>
      <w:r w:rsidR="00E90E43" w:rsidRPr="00E90E43">
        <w:rPr>
          <w:color w:val="F5C05B"/>
          <w:sz w:val="36"/>
          <w:szCs w:val="36"/>
          <w:lang w:val="bg-BG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Често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се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използва</w:t>
      </w:r>
      <w:proofErr w:type="spellEnd"/>
      <w:r w:rsidR="00E90E43" w:rsidRPr="00E90E43">
        <w:rPr>
          <w:color w:val="F5C05B"/>
          <w:sz w:val="36"/>
          <w:szCs w:val="36"/>
        </w:rPr>
        <w:t xml:space="preserve"> в </w:t>
      </w:r>
      <w:proofErr w:type="spellStart"/>
      <w:r w:rsidR="00E90E43" w:rsidRPr="00E90E43">
        <w:rPr>
          <w:color w:val="F5C05B"/>
          <w:sz w:val="36"/>
          <w:szCs w:val="36"/>
        </w:rPr>
        <w:t>туршии</w:t>
      </w:r>
      <w:proofErr w:type="spellEnd"/>
      <w:r w:rsidR="00E90E43" w:rsidRPr="00E90E43">
        <w:rPr>
          <w:color w:val="F5C05B"/>
          <w:sz w:val="36"/>
          <w:szCs w:val="36"/>
        </w:rPr>
        <w:t xml:space="preserve">, </w:t>
      </w:r>
      <w:proofErr w:type="spellStart"/>
      <w:r w:rsidR="00E90E43" w:rsidRPr="00E90E43">
        <w:rPr>
          <w:color w:val="F5C05B"/>
          <w:sz w:val="36"/>
          <w:szCs w:val="36"/>
        </w:rPr>
        <w:t>супи</w:t>
      </w:r>
      <w:proofErr w:type="spellEnd"/>
      <w:r w:rsidR="00E90E43" w:rsidRPr="00E90E43">
        <w:rPr>
          <w:color w:val="F5C05B"/>
          <w:sz w:val="36"/>
          <w:szCs w:val="36"/>
        </w:rPr>
        <w:t xml:space="preserve"> и </w:t>
      </w:r>
      <w:proofErr w:type="spellStart"/>
      <w:r w:rsidR="00E90E43" w:rsidRPr="00E90E43">
        <w:rPr>
          <w:color w:val="F5C05B"/>
          <w:sz w:val="36"/>
          <w:szCs w:val="36"/>
        </w:rPr>
        <w:t>сладкарски</w:t>
      </w:r>
      <w:proofErr w:type="spellEnd"/>
      <w:r w:rsidR="00E90E43" w:rsidRPr="00E90E43">
        <w:rPr>
          <w:color w:val="F5C05B"/>
          <w:sz w:val="36"/>
          <w:szCs w:val="36"/>
        </w:rPr>
        <w:t xml:space="preserve"> </w:t>
      </w:r>
      <w:proofErr w:type="spellStart"/>
      <w:r w:rsidR="00E90E43" w:rsidRPr="00E90E43">
        <w:rPr>
          <w:color w:val="F5C05B"/>
          <w:sz w:val="36"/>
          <w:szCs w:val="36"/>
        </w:rPr>
        <w:t>изделия</w:t>
      </w:r>
      <w:proofErr w:type="spellEnd"/>
      <w:r w:rsidR="00E90E43" w:rsidRPr="00E90E43">
        <w:rPr>
          <w:color w:val="F5C05B"/>
          <w:sz w:val="36"/>
          <w:szCs w:val="36"/>
        </w:rPr>
        <w:t>.</w:t>
      </w:r>
    </w:p>
    <w:p w14:paraId="52B1EA39" w14:textId="77777777" w:rsidR="00035015" w:rsidRDefault="00ED0968">
      <w:pPr>
        <w:spacing w:before="99"/>
        <w:ind w:left="1552"/>
        <w:rPr>
          <w:sz w:val="20"/>
        </w:rPr>
      </w:pPr>
      <w:r>
        <w:br w:type="column"/>
      </w:r>
      <w:r>
        <w:rPr>
          <w:color w:val="406E6F"/>
          <w:sz w:val="20"/>
        </w:rPr>
        <w:t>INNOVATION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7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SECTOR</w:t>
      </w:r>
    </w:p>
    <w:p w14:paraId="0E73637A" w14:textId="77777777" w:rsidR="00035015" w:rsidRDefault="00035015">
      <w:pPr>
        <w:rPr>
          <w:sz w:val="20"/>
        </w:rPr>
        <w:sectPr w:rsidR="00035015">
          <w:type w:val="continuous"/>
          <w:pgSz w:w="19200" w:h="10800" w:orient="landscape"/>
          <w:pgMar w:top="460" w:right="800" w:bottom="280" w:left="480" w:header="720" w:footer="720" w:gutter="0"/>
          <w:cols w:num="2" w:space="720" w:equalWidth="0">
            <w:col w:w="10939" w:space="1116"/>
            <w:col w:w="5865"/>
          </w:cols>
        </w:sectPr>
      </w:pPr>
    </w:p>
    <w:p w14:paraId="7BBBFFD5" w14:textId="77777777" w:rsidR="00035015" w:rsidRDefault="00035015">
      <w:pPr>
        <w:pStyle w:val="BodyText"/>
        <w:rPr>
          <w:sz w:val="20"/>
        </w:rPr>
      </w:pPr>
    </w:p>
    <w:p w14:paraId="76527747" w14:textId="77777777" w:rsidR="00035015" w:rsidRDefault="00035015">
      <w:pPr>
        <w:pStyle w:val="BodyText"/>
        <w:spacing w:before="2"/>
        <w:rPr>
          <w:sz w:val="28"/>
        </w:rPr>
      </w:pPr>
    </w:p>
    <w:p w14:paraId="5A398AB0" w14:textId="23D7CF6F" w:rsidR="00E90E43" w:rsidRPr="00ED0968" w:rsidRDefault="00E90E43" w:rsidP="00E90E43">
      <w:pPr>
        <w:spacing w:line="828" w:lineRule="exact"/>
        <w:ind w:right="354"/>
        <w:jc w:val="right"/>
        <w:rPr>
          <w:b/>
          <w:color w:val="406E6F"/>
          <w:sz w:val="72"/>
          <w:lang w:val="bg-BG"/>
        </w:rPr>
      </w:pPr>
      <w:proofErr w:type="spellStart"/>
      <w:r w:rsidRPr="00E90E43">
        <w:rPr>
          <w:b/>
          <w:color w:val="406E6F"/>
          <w:sz w:val="72"/>
        </w:rPr>
        <w:t>Растителните</w:t>
      </w:r>
      <w:proofErr w:type="spellEnd"/>
      <w:r w:rsidRPr="00E90E43">
        <w:rPr>
          <w:b/>
          <w:color w:val="406E6F"/>
          <w:sz w:val="72"/>
        </w:rPr>
        <w:t xml:space="preserve"> </w:t>
      </w:r>
      <w:proofErr w:type="spellStart"/>
      <w:r w:rsidRPr="00E90E43">
        <w:rPr>
          <w:b/>
          <w:color w:val="406E6F"/>
          <w:sz w:val="72"/>
        </w:rPr>
        <w:t>консерванти</w:t>
      </w:r>
      <w:proofErr w:type="spellEnd"/>
      <w:r w:rsidRPr="00E90E43">
        <w:rPr>
          <w:b/>
          <w:color w:val="406E6F"/>
          <w:sz w:val="72"/>
        </w:rPr>
        <w:t xml:space="preserve"> </w:t>
      </w:r>
      <w:proofErr w:type="spellStart"/>
      <w:r w:rsidRPr="00E90E43">
        <w:rPr>
          <w:b/>
          <w:color w:val="406E6F"/>
          <w:sz w:val="72"/>
        </w:rPr>
        <w:t>за</w:t>
      </w:r>
      <w:proofErr w:type="spellEnd"/>
      <w:r w:rsidRPr="00E90E43">
        <w:rPr>
          <w:b/>
          <w:color w:val="406E6F"/>
          <w:sz w:val="72"/>
        </w:rPr>
        <w:t xml:space="preserve"> </w:t>
      </w:r>
      <w:proofErr w:type="spellStart"/>
      <w:r w:rsidRPr="00E90E43">
        <w:rPr>
          <w:b/>
          <w:color w:val="406E6F"/>
          <w:sz w:val="72"/>
        </w:rPr>
        <w:t>храни</w:t>
      </w:r>
      <w:proofErr w:type="spellEnd"/>
      <w:r w:rsidRPr="00E90E43">
        <w:rPr>
          <w:b/>
          <w:color w:val="406E6F"/>
          <w:sz w:val="72"/>
        </w:rPr>
        <w:t xml:space="preserve"> </w:t>
      </w:r>
      <w:proofErr w:type="spellStart"/>
      <w:r w:rsidRPr="00E90E43">
        <w:rPr>
          <w:b/>
          <w:color w:val="406E6F"/>
          <w:sz w:val="72"/>
        </w:rPr>
        <w:t>са</w:t>
      </w:r>
      <w:proofErr w:type="spellEnd"/>
      <w:r w:rsidRPr="00E90E43">
        <w:rPr>
          <w:b/>
          <w:color w:val="406E6F"/>
          <w:sz w:val="72"/>
        </w:rPr>
        <w:t xml:space="preserve"> </w:t>
      </w:r>
      <w:proofErr w:type="spellStart"/>
      <w:r w:rsidRPr="00E90E43">
        <w:rPr>
          <w:b/>
          <w:color w:val="406E6F"/>
          <w:sz w:val="72"/>
        </w:rPr>
        <w:t>нов</w:t>
      </w:r>
      <w:proofErr w:type="spellEnd"/>
      <w:r w:rsidR="00ED0968">
        <w:rPr>
          <w:b/>
          <w:color w:val="406E6F"/>
          <w:sz w:val="72"/>
          <w:lang w:val="bg-BG"/>
        </w:rPr>
        <w:t>а</w:t>
      </w:r>
      <w:r w:rsidRPr="00E90E43">
        <w:rPr>
          <w:b/>
          <w:color w:val="406E6F"/>
          <w:sz w:val="72"/>
        </w:rPr>
        <w:t>т</w:t>
      </w:r>
      <w:r w:rsidR="00ED0968">
        <w:rPr>
          <w:b/>
          <w:color w:val="406E6F"/>
          <w:sz w:val="72"/>
          <w:lang w:val="bg-BG"/>
        </w:rPr>
        <w:t>а</w:t>
      </w:r>
    </w:p>
    <w:p w14:paraId="028ADCF2" w14:textId="293D9085" w:rsidR="00035015" w:rsidRDefault="00E90E43" w:rsidP="00E90E43">
      <w:pPr>
        <w:spacing w:line="828" w:lineRule="exact"/>
        <w:ind w:right="354"/>
        <w:jc w:val="right"/>
        <w:rPr>
          <w:b/>
          <w:sz w:val="72"/>
        </w:rPr>
      </w:pPr>
      <w:proofErr w:type="spellStart"/>
      <w:r w:rsidRPr="00E90E43">
        <w:rPr>
          <w:b/>
          <w:color w:val="406E6F"/>
          <w:sz w:val="72"/>
        </w:rPr>
        <w:t>тенденция</w:t>
      </w:r>
      <w:proofErr w:type="spellEnd"/>
      <w:r w:rsidRPr="00E90E43">
        <w:rPr>
          <w:b/>
          <w:color w:val="406E6F"/>
          <w:sz w:val="72"/>
        </w:rPr>
        <w:t>:</w:t>
      </w:r>
    </w:p>
    <w:p w14:paraId="54C571D5" w14:textId="77777777" w:rsidR="00ED0968" w:rsidRPr="00ED0968" w:rsidRDefault="00ED0968" w:rsidP="00ED0968">
      <w:pPr>
        <w:pStyle w:val="BodyText"/>
        <w:spacing w:before="159" w:line="295" w:lineRule="auto"/>
        <w:ind w:left="290" w:right="1362"/>
        <w:rPr>
          <w:color w:val="406E6F"/>
          <w:sz w:val="40"/>
          <w:szCs w:val="40"/>
        </w:rPr>
      </w:pPr>
      <w:r w:rsidRPr="00ED0968">
        <w:rPr>
          <w:color w:val="406E6F"/>
          <w:sz w:val="40"/>
          <w:szCs w:val="40"/>
        </w:rPr>
        <w:t xml:space="preserve">В </w:t>
      </w:r>
      <w:proofErr w:type="spellStart"/>
      <w:r w:rsidRPr="00ED0968">
        <w:rPr>
          <w:color w:val="406E6F"/>
          <w:sz w:val="40"/>
          <w:szCs w:val="40"/>
        </w:rPr>
        <w:t>началото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за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консервиране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храни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традиционно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са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се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използвали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някои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от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естествените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консерванти</w:t>
      </w:r>
      <w:proofErr w:type="spellEnd"/>
      <w:r w:rsidRPr="00ED0968">
        <w:rPr>
          <w:color w:val="406E6F"/>
          <w:sz w:val="40"/>
          <w:szCs w:val="40"/>
        </w:rPr>
        <w:t xml:space="preserve">, </w:t>
      </w:r>
      <w:proofErr w:type="spellStart"/>
      <w:r w:rsidRPr="00ED0968">
        <w:rPr>
          <w:color w:val="406E6F"/>
          <w:sz w:val="40"/>
          <w:szCs w:val="40"/>
        </w:rPr>
        <w:t>като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сокове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от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цитрусови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плодове</w:t>
      </w:r>
      <w:proofErr w:type="spellEnd"/>
      <w:r w:rsidRPr="00ED0968">
        <w:rPr>
          <w:color w:val="406E6F"/>
          <w:sz w:val="40"/>
          <w:szCs w:val="40"/>
        </w:rPr>
        <w:t xml:space="preserve">, </w:t>
      </w:r>
      <w:proofErr w:type="spellStart"/>
      <w:r w:rsidRPr="00ED0968">
        <w:rPr>
          <w:color w:val="406E6F"/>
          <w:sz w:val="40"/>
          <w:szCs w:val="40"/>
        </w:rPr>
        <w:t>сол</w:t>
      </w:r>
      <w:proofErr w:type="spellEnd"/>
      <w:r w:rsidRPr="00ED0968">
        <w:rPr>
          <w:color w:val="406E6F"/>
          <w:sz w:val="40"/>
          <w:szCs w:val="40"/>
        </w:rPr>
        <w:t xml:space="preserve">, </w:t>
      </w:r>
      <w:proofErr w:type="spellStart"/>
      <w:r w:rsidRPr="00ED0968">
        <w:rPr>
          <w:color w:val="406E6F"/>
          <w:sz w:val="40"/>
          <w:szCs w:val="40"/>
        </w:rPr>
        <w:t>захар</w:t>
      </w:r>
      <w:proofErr w:type="spellEnd"/>
      <w:r w:rsidRPr="00ED0968">
        <w:rPr>
          <w:color w:val="406E6F"/>
          <w:sz w:val="40"/>
          <w:szCs w:val="40"/>
        </w:rPr>
        <w:t xml:space="preserve"> и </w:t>
      </w:r>
      <w:proofErr w:type="spellStart"/>
      <w:r w:rsidRPr="00ED0968">
        <w:rPr>
          <w:color w:val="406E6F"/>
          <w:sz w:val="40"/>
          <w:szCs w:val="40"/>
        </w:rPr>
        <w:t>оцет</w:t>
      </w:r>
      <w:proofErr w:type="spellEnd"/>
      <w:r w:rsidRPr="00ED0968">
        <w:rPr>
          <w:color w:val="406E6F"/>
          <w:sz w:val="40"/>
          <w:szCs w:val="40"/>
        </w:rPr>
        <w:t xml:space="preserve">. С </w:t>
      </w:r>
      <w:proofErr w:type="spellStart"/>
      <w:r w:rsidRPr="00ED0968">
        <w:rPr>
          <w:color w:val="406E6F"/>
          <w:sz w:val="40"/>
          <w:szCs w:val="40"/>
        </w:rPr>
        <w:t>еволюционните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промени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хранителната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индустрия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се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насочва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към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използването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растения</w:t>
      </w:r>
      <w:proofErr w:type="spellEnd"/>
      <w:r w:rsidRPr="00ED0968">
        <w:rPr>
          <w:color w:val="406E6F"/>
          <w:sz w:val="40"/>
          <w:szCs w:val="40"/>
        </w:rPr>
        <w:t xml:space="preserve"> и </w:t>
      </w:r>
      <w:proofErr w:type="spellStart"/>
      <w:r w:rsidRPr="00ED0968">
        <w:rPr>
          <w:color w:val="406E6F"/>
          <w:sz w:val="40"/>
          <w:szCs w:val="40"/>
        </w:rPr>
        <w:t>техни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екстракти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като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потенциални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средства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за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консервиране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храни</w:t>
      </w:r>
      <w:proofErr w:type="spellEnd"/>
      <w:r w:rsidRPr="00ED0968">
        <w:rPr>
          <w:color w:val="406E6F"/>
          <w:sz w:val="40"/>
          <w:szCs w:val="40"/>
        </w:rPr>
        <w:t>.</w:t>
      </w:r>
    </w:p>
    <w:p w14:paraId="26DB0321" w14:textId="77777777" w:rsidR="00ED0968" w:rsidRPr="00ED0968" w:rsidRDefault="00ED0968" w:rsidP="00ED0968">
      <w:pPr>
        <w:pStyle w:val="BodyText"/>
        <w:spacing w:before="159" w:line="295" w:lineRule="auto"/>
        <w:ind w:left="290" w:right="1362"/>
        <w:rPr>
          <w:color w:val="406E6F"/>
          <w:sz w:val="40"/>
          <w:szCs w:val="40"/>
        </w:rPr>
      </w:pPr>
      <w:r w:rsidRPr="00ED0968">
        <w:rPr>
          <w:color w:val="406E6F"/>
          <w:sz w:val="40"/>
          <w:szCs w:val="40"/>
        </w:rPr>
        <w:t xml:space="preserve">5 </w:t>
      </w:r>
      <w:proofErr w:type="spellStart"/>
      <w:r w:rsidRPr="00ED0968">
        <w:rPr>
          <w:color w:val="406E6F"/>
          <w:sz w:val="40"/>
          <w:szCs w:val="40"/>
        </w:rPr>
        <w:t>потенциални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чисти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алтернативи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на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някои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химически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консерванти</w:t>
      </w:r>
      <w:proofErr w:type="spellEnd"/>
      <w:r w:rsidRPr="00ED0968">
        <w:rPr>
          <w:color w:val="406E6F"/>
          <w:sz w:val="40"/>
          <w:szCs w:val="40"/>
        </w:rPr>
        <w:t xml:space="preserve">, </w:t>
      </w:r>
      <w:proofErr w:type="spellStart"/>
      <w:r w:rsidRPr="00ED0968">
        <w:rPr>
          <w:color w:val="406E6F"/>
          <w:sz w:val="40"/>
          <w:szCs w:val="40"/>
        </w:rPr>
        <w:t>получени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от</w:t>
      </w:r>
      <w:proofErr w:type="spellEnd"/>
      <w:r w:rsidRPr="00ED0968">
        <w:rPr>
          <w:color w:val="406E6F"/>
          <w:sz w:val="40"/>
          <w:szCs w:val="40"/>
        </w:rPr>
        <w:t xml:space="preserve"> </w:t>
      </w:r>
      <w:proofErr w:type="spellStart"/>
      <w:r w:rsidRPr="00ED0968">
        <w:rPr>
          <w:color w:val="406E6F"/>
          <w:sz w:val="40"/>
          <w:szCs w:val="40"/>
        </w:rPr>
        <w:t>растения</w:t>
      </w:r>
      <w:proofErr w:type="spellEnd"/>
      <w:r w:rsidRPr="00ED0968">
        <w:rPr>
          <w:color w:val="406E6F"/>
          <w:sz w:val="40"/>
          <w:szCs w:val="40"/>
        </w:rPr>
        <w:t xml:space="preserve">: </w:t>
      </w:r>
    </w:p>
    <w:p w14:paraId="284295E8" w14:textId="757CB0C7" w:rsidR="00ED0968" w:rsidRPr="00ED0968" w:rsidRDefault="00ED0968" w:rsidP="00ED0968">
      <w:pPr>
        <w:pStyle w:val="BodyText"/>
        <w:spacing w:before="159" w:line="295" w:lineRule="auto"/>
        <w:ind w:left="290" w:right="1362"/>
        <w:rPr>
          <w:color w:val="CC9130"/>
          <w:sz w:val="40"/>
          <w:szCs w:val="40"/>
        </w:rPr>
      </w:pPr>
      <w:r w:rsidRPr="00ED0968">
        <w:rPr>
          <w:color w:val="CC9130"/>
          <w:sz w:val="40"/>
          <w:szCs w:val="40"/>
        </w:rPr>
        <w:t xml:space="preserve">1: </w:t>
      </w:r>
      <w:proofErr w:type="spellStart"/>
      <w:r w:rsidRPr="00ED0968">
        <w:rPr>
          <w:color w:val="CC9130"/>
          <w:sz w:val="40"/>
          <w:szCs w:val="40"/>
        </w:rPr>
        <w:t>австралийска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слива</w:t>
      </w:r>
      <w:proofErr w:type="spellEnd"/>
      <w:r w:rsidRPr="00ED0968">
        <w:rPr>
          <w:color w:val="CC9130"/>
          <w:sz w:val="40"/>
          <w:szCs w:val="40"/>
        </w:rPr>
        <w:t xml:space="preserve"> Kakadu</w:t>
      </w:r>
    </w:p>
    <w:p w14:paraId="1D7DC053" w14:textId="77777777" w:rsidR="00ED0968" w:rsidRPr="00ED0968" w:rsidRDefault="00ED0968" w:rsidP="00ED0968">
      <w:pPr>
        <w:pStyle w:val="BodyText"/>
        <w:spacing w:before="159" w:line="295" w:lineRule="auto"/>
        <w:ind w:left="290" w:right="1362"/>
        <w:rPr>
          <w:color w:val="CC9130"/>
          <w:sz w:val="40"/>
          <w:szCs w:val="40"/>
        </w:rPr>
      </w:pPr>
      <w:r w:rsidRPr="00ED0968">
        <w:rPr>
          <w:color w:val="CC9130"/>
          <w:sz w:val="40"/>
          <w:szCs w:val="40"/>
        </w:rPr>
        <w:t xml:space="preserve">2: </w:t>
      </w:r>
      <w:proofErr w:type="spellStart"/>
      <w:r w:rsidRPr="00ED0968">
        <w:rPr>
          <w:color w:val="CC9130"/>
          <w:sz w:val="40"/>
          <w:szCs w:val="40"/>
        </w:rPr>
        <w:t>Растения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от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розмарин</w:t>
      </w:r>
      <w:proofErr w:type="spellEnd"/>
    </w:p>
    <w:p w14:paraId="7C47E35D" w14:textId="77777777" w:rsidR="00ED0968" w:rsidRPr="00ED0968" w:rsidRDefault="00ED0968" w:rsidP="00ED0968">
      <w:pPr>
        <w:pStyle w:val="BodyText"/>
        <w:spacing w:before="159" w:line="295" w:lineRule="auto"/>
        <w:ind w:left="290" w:right="1362"/>
        <w:rPr>
          <w:color w:val="CC9130"/>
          <w:sz w:val="40"/>
          <w:szCs w:val="40"/>
        </w:rPr>
      </w:pPr>
      <w:r w:rsidRPr="00ED0968">
        <w:rPr>
          <w:color w:val="CC9130"/>
          <w:sz w:val="40"/>
          <w:szCs w:val="40"/>
        </w:rPr>
        <w:t xml:space="preserve">3: </w:t>
      </w:r>
      <w:proofErr w:type="spellStart"/>
      <w:r w:rsidRPr="00ED0968">
        <w:rPr>
          <w:color w:val="CC9130"/>
          <w:sz w:val="40"/>
          <w:szCs w:val="40"/>
        </w:rPr>
        <w:t>Моринга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олеифера</w:t>
      </w:r>
      <w:proofErr w:type="spellEnd"/>
    </w:p>
    <w:p w14:paraId="408737DD" w14:textId="77777777" w:rsidR="00ED0968" w:rsidRPr="00ED0968" w:rsidRDefault="00ED0968" w:rsidP="00ED0968">
      <w:pPr>
        <w:pStyle w:val="BodyText"/>
        <w:spacing w:before="159" w:line="295" w:lineRule="auto"/>
        <w:ind w:left="290" w:right="1362"/>
        <w:rPr>
          <w:color w:val="CC9130"/>
          <w:sz w:val="40"/>
          <w:szCs w:val="40"/>
        </w:rPr>
      </w:pPr>
      <w:r w:rsidRPr="00ED0968">
        <w:rPr>
          <w:color w:val="CC9130"/>
          <w:sz w:val="40"/>
          <w:szCs w:val="40"/>
        </w:rPr>
        <w:t xml:space="preserve">4: </w:t>
      </w:r>
      <w:proofErr w:type="spellStart"/>
      <w:r w:rsidRPr="00ED0968">
        <w:rPr>
          <w:color w:val="CC9130"/>
          <w:sz w:val="40"/>
          <w:szCs w:val="40"/>
        </w:rPr>
        <w:t>Естествено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срещащи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се</w:t>
      </w:r>
      <w:proofErr w:type="spellEnd"/>
      <w:r w:rsidRPr="00ED0968">
        <w:rPr>
          <w:color w:val="CC9130"/>
          <w:sz w:val="40"/>
          <w:szCs w:val="40"/>
        </w:rPr>
        <w:t xml:space="preserve"> </w:t>
      </w:r>
      <w:proofErr w:type="spellStart"/>
      <w:r w:rsidRPr="00ED0968">
        <w:rPr>
          <w:color w:val="CC9130"/>
          <w:sz w:val="40"/>
          <w:szCs w:val="40"/>
        </w:rPr>
        <w:t>парабени</w:t>
      </w:r>
      <w:proofErr w:type="spellEnd"/>
    </w:p>
    <w:p w14:paraId="73CEEB68" w14:textId="2334ED7A" w:rsidR="00035015" w:rsidRPr="00ED0968" w:rsidRDefault="00ED0968" w:rsidP="00ED0968">
      <w:pPr>
        <w:pStyle w:val="BodyText"/>
        <w:spacing w:before="159" w:line="295" w:lineRule="auto"/>
        <w:ind w:left="290" w:right="1362"/>
        <w:rPr>
          <w:sz w:val="40"/>
          <w:szCs w:val="40"/>
        </w:rPr>
        <w:sectPr w:rsidR="00035015" w:rsidRPr="00ED0968">
          <w:pgSz w:w="19200" w:h="10800" w:orient="landscape"/>
          <w:pgMar w:top="460" w:right="800" w:bottom="280" w:left="480" w:header="720" w:footer="720" w:gutter="0"/>
          <w:cols w:space="720"/>
        </w:sectPr>
      </w:pPr>
      <w:r w:rsidRPr="00ED0968">
        <w:rPr>
          <w:color w:val="CC9130"/>
          <w:sz w:val="40"/>
          <w:szCs w:val="40"/>
        </w:rPr>
        <w:t xml:space="preserve"> 5: </w:t>
      </w:r>
      <w:proofErr w:type="spellStart"/>
      <w:r w:rsidRPr="00ED0968">
        <w:rPr>
          <w:color w:val="CC9130"/>
          <w:sz w:val="40"/>
          <w:szCs w:val="40"/>
        </w:rPr>
        <w:t>Verdad</w:t>
      </w:r>
      <w:proofErr w:type="spellEnd"/>
      <w:r w:rsidRPr="00ED0968">
        <w:rPr>
          <w:color w:val="CC9130"/>
          <w:sz w:val="40"/>
          <w:szCs w:val="40"/>
        </w:rPr>
        <w:t xml:space="preserve"> F32</w:t>
      </w:r>
    </w:p>
    <w:p w14:paraId="6429F6C8" w14:textId="77777777" w:rsidR="00035015" w:rsidRDefault="00ED0968">
      <w:pPr>
        <w:spacing w:before="35"/>
        <w:ind w:left="290"/>
        <w:rPr>
          <w:b/>
          <w:sz w:val="28"/>
        </w:rPr>
      </w:pPr>
      <w:r>
        <w:pict w14:anchorId="6283655B">
          <v:group id="_x0000_s1026" style="position:absolute;left:0;text-align:left;margin-left:0;margin-top:23.4pt;width:195.15pt;height:130.7pt;z-index:-15762432;mso-position-horizontal-relative:page;mso-position-vertical-relative:page" coordorigin=",468" coordsize="3903,2614">
            <v:shape id="_x0000_s1028" style="position:absolute;top:468;width:3670;height:2057" coordorigin=",468" coordsize="3670,2057" path="m3670,468r-2424,l1044,478r-80,10l885,500r-78,15l730,533r-77,20l578,576r-74,26l431,630r-71,30l290,693r-69,35l153,765,87,804,,865,,2525r1443,l1645,2515r79,-10l1802,2493r78,-15l1956,2461r76,-21l2106,2418r74,-25l2252,2365r71,-29l2393,2303r68,-34l2528,2232r66,-39l2658,2152r63,-43l2782,2064r60,-47l2900,1968r56,-51l3010,1864r53,-54l3114,1753r49,-58l3210,1636r45,-61l3302,1506r-1,l3359,1415r41,-70l3438,1273r35,-73l3506,1125r30,-76l3564,972r24,-79l3610,813r19,-80l3646,650r13,-83l3669,483r1,-15xe" fillcolor="#406e6f" stroked="f">
              <v:path arrowok="t"/>
            </v:shape>
            <v:shape id="_x0000_s1027" style="position:absolute;left:1003;top:1788;width:2890;height:1284" coordorigin="1003,1788" coordsize="2890,1284" path="m2387,1788r180,l3893,1788r-1,10l3882,1876r-14,77l3849,2029r-22,74l3801,2175r-30,70l3737,2313r-37,66l3664,2436r,l3588,2542r-51,60l3483,2660r-57,54l3366,2765r-63,48l3238,2857r-68,40l3099,2934r-72,32l2952,2995r-77,24l2797,3039r-81,16l2634,3066r-125,6l2329,3072r-1326,l1004,3062r10,-82l1030,2900r20,-79l1074,2744r28,-75l1135,2596r36,-71l1211,2456r5,-7l1227,2430r44,-64l1319,2305r51,-59l1423,2190r57,-53l1540,2087r62,-46l1667,1998r67,-39l1803,1923r72,-32l1949,1863r76,-23l2102,1820r79,-15l2262,1794r125,-6xe" filled="f" strokecolor="#f5c05b" strokeweight="1pt">
              <v:path arrowok="t"/>
            </v:shape>
            <w10:wrap anchorx="page" anchory="page"/>
          </v:group>
        </w:pict>
      </w:r>
      <w:hyperlink r:id="rId5">
        <w:r>
          <w:rPr>
            <w:b/>
            <w:color w:val="0462C1"/>
            <w:spacing w:val="-1"/>
            <w:sz w:val="28"/>
            <w:u w:val="single" w:color="0462C1"/>
          </w:rPr>
          <w:t>https://www.prescouter.com/2018/04/natural-alternatives-chemical-food-preservatives/</w:t>
        </w:r>
      </w:hyperlink>
    </w:p>
    <w:p w14:paraId="38ED3631" w14:textId="77777777" w:rsidR="00035015" w:rsidRDefault="00ED0968">
      <w:pPr>
        <w:pStyle w:val="BodyText"/>
        <w:rPr>
          <w:b/>
          <w:sz w:val="18"/>
        </w:rPr>
      </w:pPr>
      <w:r>
        <w:br w:type="column"/>
      </w:r>
    </w:p>
    <w:p w14:paraId="7F44BFFA" w14:textId="77777777" w:rsidR="00035015" w:rsidRDefault="00ED0968">
      <w:pPr>
        <w:ind w:left="290"/>
        <w:rPr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5D45096" wp14:editId="1D24865A">
            <wp:simplePos x="0" y="0"/>
            <wp:positionH relativeFrom="page">
              <wp:posOffset>11408664</wp:posOffset>
            </wp:positionH>
            <wp:positionV relativeFrom="paragraph">
              <wp:posOffset>-68357</wp:posOffset>
            </wp:positionV>
            <wp:extent cx="204216" cy="26974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SECTOR</w:t>
      </w:r>
    </w:p>
    <w:sectPr w:rsidR="00035015">
      <w:type w:val="continuous"/>
      <w:pgSz w:w="19200" w:h="10800" w:orient="landscape"/>
      <w:pgMar w:top="460" w:right="800" w:bottom="280" w:left="480" w:header="720" w:footer="720" w:gutter="0"/>
      <w:cols w:num="2" w:space="720" w:equalWidth="0">
        <w:col w:w="10736" w:space="2581"/>
        <w:col w:w="46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015"/>
    <w:rsid w:val="00026421"/>
    <w:rsid w:val="00035015"/>
    <w:rsid w:val="00D53D0C"/>
    <w:rsid w:val="00E90E43"/>
    <w:rsid w:val="00E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AC4DEFA"/>
  <w15:docId w15:val="{655A98AB-D74F-4F44-8FFF-AA7643C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escouter.com/2018/04/natural-alternatives-chemical-food-preservativ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Catherine Neill</dc:creator>
  <cp:lastModifiedBy>Basd Basd</cp:lastModifiedBy>
  <cp:revision>2</cp:revision>
  <dcterms:created xsi:type="dcterms:W3CDTF">2022-01-04T12:27:00Z</dcterms:created>
  <dcterms:modified xsi:type="dcterms:W3CDTF">2022-01-04T12:45:00Z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