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4380" w14:textId="77777777" w:rsidR="008E6F3B" w:rsidRDefault="0039256C">
      <w:pPr>
        <w:pStyle w:val="BodyText"/>
        <w:rPr>
          <w:rFonts w:ascii="Times New Roman"/>
          <w:sz w:val="20"/>
        </w:rPr>
      </w:pPr>
      <w:r>
        <w:pict w14:anchorId="671AEEE2">
          <v:group id="_x0000_s1026" style="position:absolute;margin-left:764.85pt;margin-top:27.6pt;width:195.15pt;height:130.7pt;z-index:-251658240;mso-position-horizontal-relative:page;mso-position-vertical-relative:page" coordorigin="15297,552" coordsize="3903,2614">
            <v:shape id="_x0000_s1028" style="position:absolute;left:15530;top:552;width:3670;height:2055" coordorigin="15530,552" coordsize="3670,2055" path="m17954,552r-2424,l15531,567r10,84l15554,734r17,82l15590,897r22,80l15636,1055r28,77l15694,1208r33,75l15762,1356r38,72l15841,1498r58,90l15898,1588r47,69l15990,1719r47,59l16086,1836r51,56l16190,1947r54,52l16300,2050r58,49l16418,2146r61,45l16542,2234r64,41l16672,2314r67,37l16807,2385r70,32l16948,2447r72,28l17094,2500r74,22l17244,2542r76,18l17398,2575r78,12l17555,2596r202,10l19200,2606r,-1657l19113,888r-66,-39l18979,811r-69,-35l18840,744r-72,-31l18696,686r-74,-26l18547,637r-77,-20l18393,599r-78,-15l18236,572r-80,-10l17954,552xe" fillcolor="#406e6f" stroked="f">
              <v:path arrowok="t"/>
            </v:shape>
            <v:shape id="_x0000_s1027" style="position:absolute;left:15307;top:1872;width:2890;height:1284" coordorigin="15307,1872" coordsize="2890,1284" path="m16813,1872r-180,l15307,1872r1,10l15318,1960r14,77l15351,2113r22,74l15399,2259r30,70l15463,2397r37,66l15536,2520r,l15612,2626r51,60l15717,2744r57,54l15834,2849r63,48l15962,2941r68,40l16101,3018r72,32l16248,3079r77,24l16403,3123r81,16l16566,3150r125,6l16871,3156r1326,l18196,3146r-10,-82l18170,2984r-20,-79l18126,2828r-28,-75l18065,2680r-36,-71l17989,2540r-5,-7l17973,2514r-44,-64l17881,2389r-50,-59l17777,2274r-57,-53l17661,2171r-63,-46l17533,2082r-67,-39l17397,2007r-72,-32l17251,1947r-76,-23l17098,1904r-79,-15l16938,1878r-125,-6xe" filled="f" strokecolor="#f5c05b" strokeweight="1pt">
              <v:path arrowok="t"/>
            </v:shape>
            <w10:wrap anchorx="page" anchory="page"/>
          </v:group>
        </w:pict>
      </w:r>
    </w:p>
    <w:p w14:paraId="42AF4B7C" w14:textId="77777777" w:rsidR="008E6F3B" w:rsidRDefault="008E6F3B">
      <w:pPr>
        <w:pStyle w:val="BodyText"/>
        <w:rPr>
          <w:rFonts w:ascii="Times New Roman"/>
          <w:sz w:val="20"/>
        </w:rPr>
      </w:pPr>
    </w:p>
    <w:p w14:paraId="59EFA08C" w14:textId="54378F1D" w:rsidR="008E6F3B" w:rsidRDefault="00D5380F">
      <w:pPr>
        <w:pStyle w:val="Title"/>
        <w:tabs>
          <w:tab w:val="left" w:pos="4871"/>
        </w:tabs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F4B4360" wp14:editId="5564633C">
            <wp:simplePos x="0" y="0"/>
            <wp:positionH relativeFrom="page">
              <wp:posOffset>79247</wp:posOffset>
            </wp:positionH>
            <wp:positionV relativeFrom="paragraph">
              <wp:posOffset>-294602</wp:posOffset>
            </wp:positionV>
            <wp:extent cx="5593766" cy="20803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3766" cy="2080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hd w:val="clear" w:color="auto" w:fill="F5C05B"/>
        </w:rPr>
        <w:t xml:space="preserve"> </w:t>
      </w:r>
      <w:r w:rsidRPr="00D5380F">
        <w:rPr>
          <w:color w:val="FFFFFF"/>
          <w:shd w:val="clear" w:color="auto" w:fill="F5C05B"/>
        </w:rPr>
        <w:t>ПРОУЧВАНЕ НА СЛУЧАЙ - ВДЪХНОВЕТЕ СЕ</w:t>
      </w:r>
      <w:r>
        <w:rPr>
          <w:color w:val="FFFFFF"/>
          <w:shd w:val="clear" w:color="auto" w:fill="F5C05B"/>
        </w:rPr>
        <w:tab/>
      </w:r>
    </w:p>
    <w:p w14:paraId="58EF0628" w14:textId="77777777" w:rsidR="008E6F3B" w:rsidRDefault="008E6F3B">
      <w:pPr>
        <w:pStyle w:val="BodyText"/>
        <w:rPr>
          <w:b/>
          <w:sz w:val="20"/>
        </w:rPr>
      </w:pPr>
    </w:p>
    <w:p w14:paraId="64CC0A90" w14:textId="77777777" w:rsidR="008E6F3B" w:rsidRDefault="008E6F3B">
      <w:pPr>
        <w:pStyle w:val="BodyText"/>
        <w:rPr>
          <w:b/>
          <w:sz w:val="20"/>
        </w:rPr>
      </w:pPr>
    </w:p>
    <w:p w14:paraId="02BE34F2" w14:textId="77777777" w:rsidR="008E6F3B" w:rsidRDefault="008E6F3B">
      <w:pPr>
        <w:pStyle w:val="BodyText"/>
        <w:rPr>
          <w:b/>
          <w:sz w:val="20"/>
        </w:rPr>
      </w:pPr>
    </w:p>
    <w:p w14:paraId="5601DA57" w14:textId="77777777" w:rsidR="008E6F3B" w:rsidRDefault="008E6F3B">
      <w:pPr>
        <w:pStyle w:val="BodyText"/>
        <w:rPr>
          <w:b/>
          <w:sz w:val="20"/>
        </w:rPr>
      </w:pPr>
    </w:p>
    <w:p w14:paraId="20221ED1" w14:textId="77777777" w:rsidR="008E6F3B" w:rsidRDefault="008E6F3B">
      <w:pPr>
        <w:pStyle w:val="BodyText"/>
        <w:rPr>
          <w:b/>
          <w:sz w:val="20"/>
        </w:rPr>
      </w:pPr>
    </w:p>
    <w:p w14:paraId="5804EEEC" w14:textId="77777777" w:rsidR="008E6F3B" w:rsidRDefault="008E6F3B">
      <w:pPr>
        <w:pStyle w:val="BodyText"/>
        <w:rPr>
          <w:b/>
          <w:sz w:val="20"/>
        </w:rPr>
      </w:pPr>
    </w:p>
    <w:p w14:paraId="504EBA03" w14:textId="77777777" w:rsidR="008E6F3B" w:rsidRDefault="008E6F3B">
      <w:pPr>
        <w:pStyle w:val="BodyText"/>
        <w:rPr>
          <w:b/>
          <w:sz w:val="20"/>
        </w:rPr>
      </w:pPr>
    </w:p>
    <w:p w14:paraId="7742DC9A" w14:textId="77777777" w:rsidR="008E6F3B" w:rsidRDefault="008E6F3B">
      <w:pPr>
        <w:pStyle w:val="BodyText"/>
        <w:rPr>
          <w:b/>
          <w:sz w:val="20"/>
        </w:rPr>
      </w:pPr>
    </w:p>
    <w:p w14:paraId="5B160624" w14:textId="77777777" w:rsidR="008E6F3B" w:rsidRDefault="008E6F3B">
      <w:pPr>
        <w:pStyle w:val="BodyText"/>
        <w:rPr>
          <w:b/>
          <w:sz w:val="20"/>
        </w:rPr>
      </w:pPr>
    </w:p>
    <w:p w14:paraId="460AE5CA" w14:textId="77777777" w:rsidR="00D5380F" w:rsidRPr="00D5380F" w:rsidRDefault="00D5380F" w:rsidP="00D5380F">
      <w:pPr>
        <w:spacing w:before="201"/>
        <w:ind w:left="440"/>
        <w:jc w:val="both"/>
        <w:rPr>
          <w:color w:val="5E5E5E"/>
          <w:sz w:val="40"/>
          <w:szCs w:val="40"/>
        </w:rPr>
      </w:pPr>
      <w:r w:rsidRPr="00D5380F">
        <w:rPr>
          <w:color w:val="5E5E5E"/>
          <w:sz w:val="40"/>
          <w:szCs w:val="40"/>
        </w:rPr>
        <w:t>Тази испанска концепция е създадена, за да предостави на населението инструмент за борба с изхвърлянето на храна. Екологичните съдове, наречени "Гурме торбички", са на разположение на посетителите в ресторантите, за да могат те да си вземат храната, която не могат да изядат. Идеята е потребителите да бъдат информирани за разхищението на храна и за това, че нежеланите порции храна не са просто боклук, който трябва да бъде изхвърлен, като същевременно се използва природосъобразен подход за това.</w:t>
      </w:r>
    </w:p>
    <w:p w14:paraId="7545B006" w14:textId="77777777" w:rsidR="00D5380F" w:rsidRDefault="00D5380F" w:rsidP="00D5380F">
      <w:pPr>
        <w:spacing w:before="201"/>
        <w:ind w:left="440"/>
        <w:jc w:val="both"/>
        <w:rPr>
          <w:color w:val="5E5E5E"/>
          <w:sz w:val="40"/>
          <w:szCs w:val="40"/>
        </w:rPr>
      </w:pPr>
      <w:r w:rsidRPr="00D5380F">
        <w:rPr>
          <w:color w:val="5E5E5E"/>
          <w:sz w:val="40"/>
          <w:szCs w:val="40"/>
        </w:rPr>
        <w:t>Торбичките "Гурме" са изработени от рециклирана хартия и могат да се поставят в микровълнови фурни. Те са напълно компостируеми и когато вече не са необходими, могат да бъдат изхвърлени в контейнера за рециклиране на органични отпадъци, като по този начин се затваря икономическият кръг.</w:t>
      </w:r>
    </w:p>
    <w:p w14:paraId="14AF1530" w14:textId="20CA7F87" w:rsidR="008E6F3B" w:rsidRDefault="00D5380F" w:rsidP="00D5380F">
      <w:pPr>
        <w:spacing w:before="201"/>
        <w:ind w:left="440"/>
        <w:jc w:val="both"/>
        <w:rPr>
          <w:sz w:val="28"/>
        </w:rPr>
      </w:pPr>
      <w:r>
        <w:rPr>
          <w:b/>
          <w:color w:val="085155"/>
          <w:sz w:val="32"/>
          <w:shd w:val="clear" w:color="auto" w:fill="F5C05B"/>
          <w:lang w:val="bg-BG"/>
        </w:rPr>
        <w:t>ПОСЕТЕТ</w:t>
      </w:r>
      <w:r w:rsidR="0039256C">
        <w:rPr>
          <w:b/>
          <w:color w:val="085155"/>
          <w:sz w:val="32"/>
          <w:shd w:val="clear" w:color="auto" w:fill="F5C05B"/>
        </w:rPr>
        <w:t>E</w:t>
      </w:r>
      <w:r>
        <w:rPr>
          <w:b/>
          <w:color w:val="085155"/>
          <w:spacing w:val="-6"/>
          <w:sz w:val="32"/>
        </w:rPr>
        <w:t xml:space="preserve"> </w:t>
      </w:r>
      <w:hyperlink r:id="rId5">
        <w:r>
          <w:rPr>
            <w:color w:val="0462C1"/>
            <w:sz w:val="28"/>
            <w:u w:val="single" w:color="0462C1"/>
          </w:rPr>
          <w:t>“Gourmet</w:t>
        </w:r>
        <w:r>
          <w:rPr>
            <w:color w:val="0462C1"/>
            <w:spacing w:val="-6"/>
            <w:sz w:val="28"/>
            <w:u w:val="single" w:color="0462C1"/>
          </w:rPr>
          <w:t xml:space="preserve"> </w:t>
        </w:r>
        <w:r>
          <w:rPr>
            <w:color w:val="0462C1"/>
            <w:sz w:val="28"/>
            <w:u w:val="single" w:color="0462C1"/>
          </w:rPr>
          <w:t>Bag”</w:t>
        </w:r>
        <w:r>
          <w:rPr>
            <w:color w:val="0462C1"/>
            <w:spacing w:val="-7"/>
            <w:sz w:val="28"/>
            <w:u w:val="single" w:color="0462C1"/>
          </w:rPr>
          <w:t xml:space="preserve"> </w:t>
        </w:r>
        <w:r>
          <w:rPr>
            <w:color w:val="0462C1"/>
            <w:sz w:val="28"/>
            <w:u w:val="single" w:color="0462C1"/>
          </w:rPr>
          <w:t>2.0:</w:t>
        </w:r>
        <w:r>
          <w:rPr>
            <w:color w:val="0462C1"/>
            <w:spacing w:val="-9"/>
            <w:sz w:val="28"/>
            <w:u w:val="single" w:color="0462C1"/>
          </w:rPr>
          <w:t xml:space="preserve"> </w:t>
        </w:r>
        <w:r>
          <w:rPr>
            <w:color w:val="0462C1"/>
            <w:sz w:val="28"/>
            <w:u w:val="single" w:color="0462C1"/>
          </w:rPr>
          <w:t>jatetxeetako elikagaien</w:t>
        </w:r>
        <w:r>
          <w:rPr>
            <w:color w:val="0462C1"/>
            <w:spacing w:val="-5"/>
            <w:sz w:val="28"/>
            <w:u w:val="single" w:color="0462C1"/>
          </w:rPr>
          <w:t xml:space="preserve"> </w:t>
        </w:r>
        <w:r>
          <w:rPr>
            <w:color w:val="0462C1"/>
            <w:sz w:val="28"/>
            <w:u w:val="single" w:color="0462C1"/>
          </w:rPr>
          <w:t>xahutzea</w:t>
        </w:r>
        <w:r>
          <w:rPr>
            <w:color w:val="0462C1"/>
            <w:spacing w:val="-4"/>
            <w:sz w:val="28"/>
            <w:u w:val="single" w:color="0462C1"/>
          </w:rPr>
          <w:t xml:space="preserve"> </w:t>
        </w:r>
        <w:r>
          <w:rPr>
            <w:color w:val="0462C1"/>
            <w:sz w:val="28"/>
            <w:u w:val="single" w:color="0462C1"/>
          </w:rPr>
          <w:t>saihesteko</w:t>
        </w:r>
        <w:r>
          <w:rPr>
            <w:color w:val="0462C1"/>
            <w:spacing w:val="-5"/>
            <w:sz w:val="28"/>
            <w:u w:val="single" w:color="0462C1"/>
          </w:rPr>
          <w:t xml:space="preserve"> </w:t>
        </w:r>
        <w:r>
          <w:rPr>
            <w:color w:val="0462C1"/>
            <w:sz w:val="28"/>
            <w:u w:val="single" w:color="0462C1"/>
          </w:rPr>
          <w:t>soluzio</w:t>
        </w:r>
        <w:r>
          <w:rPr>
            <w:color w:val="0462C1"/>
            <w:spacing w:val="-7"/>
            <w:sz w:val="28"/>
            <w:u w:val="single" w:color="0462C1"/>
          </w:rPr>
          <w:t xml:space="preserve"> </w:t>
        </w:r>
        <w:r>
          <w:rPr>
            <w:color w:val="0462C1"/>
            <w:sz w:val="28"/>
            <w:u w:val="single" w:color="0462C1"/>
          </w:rPr>
          <w:t>ekologikoa</w:t>
        </w:r>
        <w:r>
          <w:rPr>
            <w:color w:val="0462C1"/>
            <w:spacing w:val="-8"/>
            <w:sz w:val="28"/>
            <w:u w:val="single" w:color="0462C1"/>
          </w:rPr>
          <w:t xml:space="preserve"> </w:t>
        </w:r>
        <w:r>
          <w:rPr>
            <w:color w:val="0462C1"/>
            <w:sz w:val="28"/>
            <w:u w:val="single" w:color="0462C1"/>
          </w:rPr>
          <w:t>-</w:t>
        </w:r>
        <w:r>
          <w:rPr>
            <w:color w:val="0462C1"/>
            <w:spacing w:val="-8"/>
            <w:sz w:val="28"/>
            <w:u w:val="single" w:color="0462C1"/>
          </w:rPr>
          <w:t xml:space="preserve"> </w:t>
        </w:r>
        <w:r>
          <w:rPr>
            <w:color w:val="0462C1"/>
            <w:sz w:val="28"/>
            <w:u w:val="single" w:color="0462C1"/>
          </w:rPr>
          <w:t>Artikulua</w:t>
        </w:r>
        <w:r>
          <w:rPr>
            <w:color w:val="0462C1"/>
            <w:spacing w:val="-7"/>
            <w:sz w:val="28"/>
            <w:u w:val="single" w:color="0462C1"/>
          </w:rPr>
          <w:t xml:space="preserve"> </w:t>
        </w:r>
        <w:r>
          <w:rPr>
            <w:color w:val="0462C1"/>
            <w:sz w:val="28"/>
            <w:u w:val="single" w:color="0462C1"/>
          </w:rPr>
          <w:t>-</w:t>
        </w:r>
        <w:r>
          <w:rPr>
            <w:color w:val="0462C1"/>
            <w:spacing w:val="-9"/>
            <w:sz w:val="28"/>
            <w:u w:val="single" w:color="0462C1"/>
          </w:rPr>
          <w:t xml:space="preserve"> </w:t>
        </w:r>
        <w:r>
          <w:rPr>
            <w:color w:val="0462C1"/>
            <w:sz w:val="28"/>
            <w:u w:val="single" w:color="0462C1"/>
          </w:rPr>
          <w:t>Gipuzkoa</w:t>
        </w:r>
        <w:r>
          <w:rPr>
            <w:color w:val="0462C1"/>
            <w:spacing w:val="-5"/>
            <w:sz w:val="28"/>
            <w:u w:val="single" w:color="0462C1"/>
          </w:rPr>
          <w:t xml:space="preserve"> </w:t>
        </w:r>
        <w:r>
          <w:rPr>
            <w:color w:val="0462C1"/>
            <w:sz w:val="28"/>
            <w:u w:val="single" w:color="0462C1"/>
          </w:rPr>
          <w:t>ETORKIZUNA</w:t>
        </w:r>
        <w:r>
          <w:rPr>
            <w:color w:val="0462C1"/>
            <w:spacing w:val="-13"/>
            <w:sz w:val="28"/>
            <w:u w:val="single" w:color="0462C1"/>
          </w:rPr>
          <w:t xml:space="preserve"> </w:t>
        </w:r>
        <w:r>
          <w:rPr>
            <w:color w:val="0462C1"/>
            <w:sz w:val="28"/>
            <w:u w:val="single" w:color="0462C1"/>
          </w:rPr>
          <w:t>ORAIN</w:t>
        </w:r>
      </w:hyperlink>
    </w:p>
    <w:p w14:paraId="1BCC93DA" w14:textId="284DE921" w:rsidR="008E6F3B" w:rsidRDefault="00D5380F">
      <w:pPr>
        <w:spacing w:before="174"/>
        <w:ind w:left="440"/>
        <w:jc w:val="both"/>
        <w:rPr>
          <w:sz w:val="28"/>
        </w:rPr>
      </w:pPr>
      <w:r>
        <w:rPr>
          <w:b/>
          <w:color w:val="085155"/>
          <w:sz w:val="32"/>
          <w:shd w:val="clear" w:color="auto" w:fill="F5C05B"/>
          <w:lang w:val="bg-BG"/>
        </w:rPr>
        <w:t>ПРОЧЕТЕТЕ ЦЯЛАТА ИСТОРИЯ</w:t>
      </w:r>
      <w:r>
        <w:rPr>
          <w:b/>
          <w:color w:val="085155"/>
          <w:spacing w:val="-3"/>
          <w:sz w:val="32"/>
        </w:rPr>
        <w:t xml:space="preserve"> </w:t>
      </w:r>
      <w:hyperlink r:id="rId6">
        <w:r>
          <w:rPr>
            <w:color w:val="0462C1"/>
            <w:sz w:val="28"/>
            <w:u w:val="single" w:color="0462C1"/>
          </w:rPr>
          <w:t>43-Gourmet-Bag-Project.pdf</w:t>
        </w:r>
        <w:r>
          <w:rPr>
            <w:color w:val="0462C1"/>
            <w:spacing w:val="-10"/>
            <w:sz w:val="28"/>
            <w:u w:val="single" w:color="0462C1"/>
          </w:rPr>
          <w:t xml:space="preserve"> </w:t>
        </w:r>
        <w:r>
          <w:rPr>
            <w:color w:val="0462C1"/>
            <w:sz w:val="28"/>
            <w:u w:val="single" w:color="0462C1"/>
          </w:rPr>
          <w:t>(foodinnovation.how)</w:t>
        </w:r>
      </w:hyperlink>
    </w:p>
    <w:p w14:paraId="1250DBA1" w14:textId="77777777" w:rsidR="008E6F3B" w:rsidRDefault="008E6F3B">
      <w:pPr>
        <w:pStyle w:val="BodyText"/>
        <w:spacing w:before="10"/>
        <w:rPr>
          <w:sz w:val="36"/>
        </w:rPr>
      </w:pPr>
    </w:p>
    <w:p w14:paraId="43066344" w14:textId="77777777" w:rsidR="008E6F3B" w:rsidRDefault="00D5380F">
      <w:pPr>
        <w:ind w:left="1373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73FD8D4" wp14:editId="376E034D">
            <wp:simplePos x="0" y="0"/>
            <wp:positionH relativeFrom="page">
              <wp:posOffset>589787</wp:posOffset>
            </wp:positionH>
            <wp:positionV relativeFrom="paragraph">
              <wp:posOffset>-104629</wp:posOffset>
            </wp:positionV>
            <wp:extent cx="204215" cy="26974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269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6E6F"/>
          <w:sz w:val="20"/>
        </w:rPr>
        <w:t>INNOVATION</w:t>
      </w:r>
      <w:r>
        <w:rPr>
          <w:color w:val="406E6F"/>
          <w:spacing w:val="-2"/>
          <w:sz w:val="20"/>
        </w:rPr>
        <w:t xml:space="preserve"> </w:t>
      </w:r>
      <w:r>
        <w:rPr>
          <w:color w:val="406E6F"/>
          <w:sz w:val="20"/>
        </w:rPr>
        <w:t>FOR</w:t>
      </w:r>
      <w:r>
        <w:rPr>
          <w:color w:val="406E6F"/>
          <w:spacing w:val="-6"/>
          <w:sz w:val="20"/>
        </w:rPr>
        <w:t xml:space="preserve"> </w:t>
      </w:r>
      <w:r>
        <w:rPr>
          <w:color w:val="406E6F"/>
          <w:sz w:val="20"/>
        </w:rPr>
        <w:t>THE</w:t>
      </w:r>
      <w:r>
        <w:rPr>
          <w:color w:val="406E6F"/>
          <w:spacing w:val="-4"/>
          <w:sz w:val="20"/>
        </w:rPr>
        <w:t xml:space="preserve"> </w:t>
      </w:r>
      <w:r>
        <w:rPr>
          <w:color w:val="406E6F"/>
          <w:sz w:val="20"/>
        </w:rPr>
        <w:t>FOOD</w:t>
      </w:r>
      <w:r>
        <w:rPr>
          <w:color w:val="406E6F"/>
          <w:spacing w:val="-3"/>
          <w:sz w:val="20"/>
        </w:rPr>
        <w:t xml:space="preserve"> </w:t>
      </w:r>
      <w:r>
        <w:rPr>
          <w:color w:val="406E6F"/>
          <w:sz w:val="20"/>
        </w:rPr>
        <w:t>SERVICE</w:t>
      </w:r>
      <w:r>
        <w:rPr>
          <w:color w:val="406E6F"/>
          <w:spacing w:val="-5"/>
          <w:sz w:val="20"/>
        </w:rPr>
        <w:t xml:space="preserve"> </w:t>
      </w:r>
      <w:r>
        <w:rPr>
          <w:color w:val="406E6F"/>
          <w:sz w:val="20"/>
        </w:rPr>
        <w:t>SECTOR</w:t>
      </w:r>
    </w:p>
    <w:sectPr w:rsidR="008E6F3B">
      <w:type w:val="continuous"/>
      <w:pgSz w:w="19200" w:h="10800" w:orient="landscape"/>
      <w:pgMar w:top="320" w:right="34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6F3B"/>
    <w:rsid w:val="0039256C"/>
    <w:rsid w:val="008E6F3B"/>
    <w:rsid w:val="00D5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8BF385D"/>
  <w15:docId w15:val="{AD026B3E-48B7-4AA9-A0E7-EDB88EC5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0"/>
      <w:szCs w:val="40"/>
    </w:rPr>
  </w:style>
  <w:style w:type="paragraph" w:styleId="Title">
    <w:name w:val="Title"/>
    <w:basedOn w:val="Normal"/>
    <w:uiPriority w:val="10"/>
    <w:qFormat/>
    <w:pPr>
      <w:spacing w:before="178"/>
      <w:ind w:right="109"/>
      <w:jc w:val="right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odinnovation.how/wp-content/uploads/2021/08/43-Gourmet-Bag-Project.pdf" TargetMode="External"/><Relationship Id="rId5" Type="http://schemas.openxmlformats.org/officeDocument/2006/relationships/hyperlink" Target="https://www.gipuzkoa.eus/eu/-/-gourmet-bag-2-0-jatetxeetako-elikagaien-xahutzea-saihesteko-soluzio-ekologiko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Neill</dc:creator>
  <cp:lastModifiedBy>Basd Basd</cp:lastModifiedBy>
  <cp:revision>3</cp:revision>
  <dcterms:created xsi:type="dcterms:W3CDTF">2022-01-03T17:57:00Z</dcterms:created>
  <dcterms:modified xsi:type="dcterms:W3CDTF">2022-01-04T09:40:00Z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2022-01-03T00:00:00Z</vt:filetime>
  </property>
</Properties>
</file>